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25A90" w14:textId="77777777" w:rsidR="00012785" w:rsidRPr="00476021" w:rsidRDefault="008012AB" w:rsidP="00442A7C">
      <w:pPr>
        <w:spacing w:before="120" w:after="120" w:line="240" w:lineRule="auto"/>
        <w:jc w:val="center"/>
        <w:rPr>
          <w:rFonts w:ascii="Calibri" w:hAnsi="Calibri"/>
          <w:b/>
          <w:sz w:val="28"/>
          <w:szCs w:val="28"/>
          <w:lang w:val="sk-SK"/>
        </w:rPr>
      </w:pPr>
      <w:r w:rsidRPr="00476021">
        <w:rPr>
          <w:rFonts w:ascii="Calibri" w:hAnsi="Calibri"/>
          <w:noProof/>
          <w:lang w:val="sk-SK" w:eastAsia="sk-SK"/>
        </w:rPr>
        <w:drawing>
          <wp:inline distT="0" distB="0" distL="0" distR="0" wp14:anchorId="12621C61" wp14:editId="58E77FCA">
            <wp:extent cx="5760720" cy="454025"/>
            <wp:effectExtent l="0" t="0" r="0" b="3175"/>
            <wp:docPr id="4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 šírk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93416" w14:textId="77777777" w:rsidR="00EA1247" w:rsidRDefault="00EA1247" w:rsidP="00442A7C">
      <w:pPr>
        <w:spacing w:before="120" w:after="120" w:line="240" w:lineRule="auto"/>
        <w:jc w:val="center"/>
        <w:rPr>
          <w:rFonts w:ascii="Calibri" w:hAnsi="Calibri"/>
          <w:b/>
          <w:sz w:val="28"/>
          <w:szCs w:val="28"/>
          <w:lang w:val="sk-SK"/>
        </w:rPr>
      </w:pPr>
    </w:p>
    <w:tbl>
      <w:tblPr>
        <w:tblStyle w:val="Mriekatabuky"/>
        <w:tblW w:w="0" w:type="auto"/>
        <w:tblInd w:w="108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104"/>
      </w:tblGrid>
      <w:tr w:rsidR="005118E6" w:rsidRPr="00E249B8" w14:paraId="2D9E9D6A" w14:textId="77777777" w:rsidTr="00D66574">
        <w:tc>
          <w:tcPr>
            <w:tcW w:w="9104" w:type="dxa"/>
            <w:shd w:val="clear" w:color="auto" w:fill="C6D9F1" w:themeFill="text2" w:themeFillTint="33"/>
            <w:vAlign w:val="center"/>
          </w:tcPr>
          <w:p w14:paraId="0B3FE771" w14:textId="77777777" w:rsidR="005118E6" w:rsidRPr="001532D0" w:rsidRDefault="005118E6" w:rsidP="001532D0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>1</w:t>
            </w:r>
            <w:r w:rsidRPr="001532D0">
              <w:rPr>
                <w:rFonts w:ascii="Calibri" w:hAnsi="Calibri"/>
                <w:b/>
                <w:sz w:val="24"/>
                <w:szCs w:val="24"/>
                <w:lang w:val="sk-SK"/>
              </w:rPr>
              <w:t>. Odvetvie, na ktoré je realizácia aktivít projektu zameraná</w:t>
            </w:r>
          </w:p>
        </w:tc>
      </w:tr>
    </w:tbl>
    <w:p w14:paraId="3909AA4C" w14:textId="35D06703" w:rsidR="005118E6" w:rsidRPr="00E54904" w:rsidRDefault="005118E6" w:rsidP="005118E6">
      <w:pPr>
        <w:spacing w:before="120" w:after="120" w:line="240" w:lineRule="auto"/>
        <w:rPr>
          <w:rFonts w:ascii="Calibri" w:hAnsi="Calibri"/>
          <w:b/>
          <w:sz w:val="22"/>
          <w:highlight w:val="yellow"/>
          <w:lang w:val="sk-SK"/>
        </w:rPr>
      </w:pPr>
      <w:r w:rsidRPr="001532D0">
        <w:rPr>
          <w:rFonts w:ascii="Calibri" w:hAnsi="Calibri"/>
          <w:sz w:val="22"/>
          <w:lang w:val="sk-SK"/>
        </w:rPr>
        <w:t xml:space="preserve">V nasledovnej tabuľke žiadateľ uvedie v súlade s podmienkou oprávnenosti aktivít projektu (podmienka poskytnutia príspevku č. </w:t>
      </w:r>
      <w:r w:rsidR="00AC0674" w:rsidRPr="001532D0">
        <w:rPr>
          <w:rFonts w:ascii="Calibri" w:hAnsi="Calibri"/>
          <w:sz w:val="22"/>
          <w:lang w:val="sk-SK"/>
        </w:rPr>
        <w:t>1</w:t>
      </w:r>
      <w:r w:rsidR="00AC0674">
        <w:rPr>
          <w:rFonts w:ascii="Calibri" w:hAnsi="Calibri"/>
          <w:sz w:val="22"/>
          <w:lang w:val="sk-SK"/>
        </w:rPr>
        <w:t>4</w:t>
      </w:r>
      <w:r w:rsidRPr="001532D0">
        <w:rPr>
          <w:rFonts w:ascii="Calibri" w:hAnsi="Calibri"/>
          <w:sz w:val="22"/>
          <w:lang w:val="sk-SK"/>
        </w:rPr>
        <w:t xml:space="preserve">) </w:t>
      </w:r>
      <w:r w:rsidRPr="00E54904">
        <w:rPr>
          <w:rFonts w:ascii="Calibri" w:hAnsi="Calibri"/>
          <w:b/>
          <w:sz w:val="22"/>
          <w:lang w:val="sk-SK"/>
        </w:rPr>
        <w:t>kód odvetvia SK NACE</w:t>
      </w:r>
      <w:r w:rsidRPr="001532D0">
        <w:rPr>
          <w:rFonts w:ascii="Calibri" w:hAnsi="Calibri"/>
          <w:sz w:val="22"/>
          <w:lang w:val="sk-SK"/>
        </w:rPr>
        <w:t>, na ktor</w:t>
      </w:r>
      <w:r w:rsidR="00E54904">
        <w:rPr>
          <w:rFonts w:ascii="Calibri" w:hAnsi="Calibri"/>
          <w:sz w:val="22"/>
          <w:lang w:val="sk-SK"/>
        </w:rPr>
        <w:t>ý</w:t>
      </w:r>
      <w:r w:rsidRPr="001532D0">
        <w:rPr>
          <w:rFonts w:ascii="Calibri" w:hAnsi="Calibri"/>
          <w:sz w:val="22"/>
          <w:lang w:val="sk-SK"/>
        </w:rPr>
        <w:t xml:space="preserve"> je realizácia aktivít projektu zameraná</w:t>
      </w:r>
      <w:r w:rsidR="007E7E88">
        <w:rPr>
          <w:rFonts w:ascii="Calibri" w:hAnsi="Calibri"/>
          <w:sz w:val="22"/>
          <w:lang w:val="sk-SK"/>
        </w:rPr>
        <w:t xml:space="preserve"> a zdôvodní svoj výber</w:t>
      </w:r>
      <w:r w:rsidRPr="001532D0">
        <w:rPr>
          <w:rFonts w:ascii="Calibri" w:hAnsi="Calibri"/>
          <w:sz w:val="22"/>
          <w:lang w:val="sk-SK"/>
        </w:rPr>
        <w:t xml:space="preserve">. </w:t>
      </w:r>
      <w:r w:rsidRPr="007E7E88">
        <w:rPr>
          <w:rFonts w:ascii="Calibri" w:hAnsi="Calibri"/>
          <w:sz w:val="22"/>
          <w:lang w:val="sk-SK"/>
        </w:rPr>
        <w:t xml:space="preserve">V prípade, ak je realizácia aktivít projektu zameraná na </w:t>
      </w:r>
      <w:r w:rsidRPr="007E7E88">
        <w:rPr>
          <w:rFonts w:ascii="Calibri" w:hAnsi="Calibri"/>
          <w:b/>
          <w:sz w:val="22"/>
          <w:lang w:val="sk-SK"/>
        </w:rPr>
        <w:t xml:space="preserve">viac odvetví (kódov SK NACE), </w:t>
      </w:r>
      <w:r w:rsidRPr="007E7E88">
        <w:rPr>
          <w:rFonts w:ascii="Calibri" w:hAnsi="Calibri"/>
          <w:sz w:val="22"/>
          <w:lang w:val="sk-SK"/>
        </w:rPr>
        <w:t>žiadateľ uv</w:t>
      </w:r>
      <w:r w:rsidR="00204A78" w:rsidRPr="007E7E88">
        <w:rPr>
          <w:rFonts w:ascii="Calibri" w:hAnsi="Calibri"/>
          <w:sz w:val="22"/>
          <w:lang w:val="sk-SK"/>
        </w:rPr>
        <w:t>edie</w:t>
      </w:r>
      <w:r w:rsidRPr="007E7E88">
        <w:rPr>
          <w:rFonts w:ascii="Calibri" w:hAnsi="Calibri"/>
          <w:b/>
          <w:sz w:val="22"/>
          <w:lang w:val="sk-SK"/>
        </w:rPr>
        <w:t xml:space="preserve"> </w:t>
      </w:r>
      <w:r w:rsidR="00510FBE" w:rsidRPr="007E7E88">
        <w:rPr>
          <w:rFonts w:ascii="Calibri" w:hAnsi="Calibri"/>
          <w:b/>
          <w:sz w:val="22"/>
          <w:lang w:val="sk-SK"/>
        </w:rPr>
        <w:t xml:space="preserve">všetky </w:t>
      </w:r>
      <w:r w:rsidRPr="007E7E88">
        <w:rPr>
          <w:rFonts w:ascii="Calibri" w:hAnsi="Calibri"/>
          <w:b/>
          <w:sz w:val="22"/>
          <w:lang w:val="sk-SK"/>
        </w:rPr>
        <w:t>odvetvi</w:t>
      </w:r>
      <w:r w:rsidR="00510FBE" w:rsidRPr="007E7E88">
        <w:rPr>
          <w:rFonts w:ascii="Calibri" w:hAnsi="Calibri"/>
          <w:b/>
          <w:sz w:val="22"/>
          <w:lang w:val="sk-SK"/>
        </w:rPr>
        <w:t>a</w:t>
      </w:r>
      <w:r w:rsidRPr="007E7E88">
        <w:rPr>
          <w:rFonts w:ascii="Calibri" w:hAnsi="Calibri"/>
          <w:b/>
          <w:sz w:val="22"/>
          <w:lang w:val="sk-SK"/>
        </w:rPr>
        <w:t xml:space="preserve"> (kód</w:t>
      </w:r>
      <w:r w:rsidR="00510FBE" w:rsidRPr="007E7E88">
        <w:rPr>
          <w:rFonts w:ascii="Calibri" w:hAnsi="Calibri"/>
          <w:b/>
          <w:sz w:val="22"/>
          <w:lang w:val="sk-SK"/>
        </w:rPr>
        <w:t>y</w:t>
      </w:r>
      <w:r w:rsidRPr="007E7E88">
        <w:rPr>
          <w:rFonts w:ascii="Calibri" w:hAnsi="Calibri"/>
          <w:b/>
          <w:sz w:val="22"/>
          <w:lang w:val="sk-SK"/>
        </w:rPr>
        <w:t xml:space="preserve"> SK NACE).</w:t>
      </w:r>
    </w:p>
    <w:tbl>
      <w:tblPr>
        <w:tblStyle w:val="Mriekatabuky"/>
        <w:tblW w:w="9067" w:type="dxa"/>
        <w:jc w:val="center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536"/>
        <w:gridCol w:w="4531"/>
      </w:tblGrid>
      <w:tr w:rsidR="00CD36F6" w:rsidRPr="001532D0" w14:paraId="43498524" w14:textId="77777777" w:rsidTr="006021FE">
        <w:trPr>
          <w:jc w:val="center"/>
        </w:trPr>
        <w:tc>
          <w:tcPr>
            <w:tcW w:w="4536" w:type="dxa"/>
            <w:shd w:val="clear" w:color="auto" w:fill="4F81BD" w:themeFill="accent1"/>
            <w:vAlign w:val="center"/>
          </w:tcPr>
          <w:p w14:paraId="42D707B1" w14:textId="77777777" w:rsidR="00CD36F6" w:rsidRPr="00F81014" w:rsidRDefault="00CD36F6" w:rsidP="00CD36F6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F81014">
              <w:rPr>
                <w:rFonts w:ascii="Calibri" w:hAnsi="Calibri"/>
                <w:b/>
                <w:sz w:val="22"/>
                <w:lang w:val="sk-SK"/>
              </w:rPr>
              <w:t>Kód</w:t>
            </w:r>
            <w:r w:rsidRPr="00F81014">
              <w:rPr>
                <w:rFonts w:ascii="Calibri" w:hAnsi="Calibri"/>
                <w:b/>
                <w:sz w:val="22"/>
              </w:rPr>
              <w:t xml:space="preserve"> SK NACE</w:t>
            </w:r>
          </w:p>
        </w:tc>
        <w:tc>
          <w:tcPr>
            <w:tcW w:w="4531" w:type="dxa"/>
            <w:shd w:val="clear" w:color="auto" w:fill="4F81BD" w:themeFill="accent1"/>
          </w:tcPr>
          <w:p w14:paraId="4E4EE239" w14:textId="77777777" w:rsidR="00CD36F6" w:rsidRPr="00F81014" w:rsidRDefault="00CD36F6" w:rsidP="00CD36F6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F81014">
              <w:rPr>
                <w:rFonts w:ascii="Calibri" w:hAnsi="Calibri"/>
                <w:b/>
                <w:sz w:val="22"/>
                <w:lang w:val="sk-SK"/>
              </w:rPr>
              <w:t>Zdôvodnenie výberu</w:t>
            </w:r>
          </w:p>
        </w:tc>
      </w:tr>
      <w:tr w:rsidR="00CD36F6" w:rsidRPr="00D938F3" w14:paraId="1119A642" w14:textId="77777777" w:rsidTr="006021FE">
        <w:trPr>
          <w:jc w:val="center"/>
        </w:trPr>
        <w:sdt>
          <w:sdtPr>
            <w:rPr>
              <w:rFonts w:ascii="Calibri" w:hAnsi="Calibri"/>
              <w:sz w:val="22"/>
            </w:rPr>
            <w:id w:val="208081463"/>
            <w:placeholder>
              <w:docPart w:val="B3E08183AEAD419087E38D0B1A7C8319"/>
            </w:placeholder>
            <w:showingPlcHdr/>
            <w:dropDownList>
              <w:listItem w:value="Vyberte položku."/>
              <w:listItem w:displayText="10 Výroba potravín" w:value="10 Výroba potravín"/>
              <w:listItem w:displayText="11 Výroba nápojov" w:value="11 Výroba nápojov"/>
              <w:listItem w:displayText="13 Výroba textilu" w:value="13 Výroba textilu"/>
              <w:listItem w:displayText="14 Výroba odevov" w:value="14 Výroba odevov"/>
              <w:listItem w:displayText="15 Výroba kože a kožených výrobkov" w:value="15 Výroba kože a kožených výrobkov"/>
              <w:listItem w:displayText="16 Spracovanie dreva a výroba výrobkov z dreva a korku okrem nábytku; výroba predmetov zo slamy a prúteného materiálu" w:value="16 Spracovanie dreva a výroba výrobkov z dreva a korku okrem nábytku; výroba predmetov zo slamy a prúteného materiálu"/>
              <w:listItem w:displayText="17 Výroba papiera a papierových výrobkov" w:value="17 Výroba papiera a papierových výrobkov"/>
              <w:listItem w:displayText="18 Tlač a reprodukcia záznamových médií (okrem 18.2)" w:value="18 Tlač a reprodukcia záznamových médií (okrem 18.2)"/>
              <w:listItem w:displayText="18.2 Reprodukcia záznamových médií" w:value="18.2 Reprodukcia záznamových médií"/>
              <w:listItem w:displayText="19 Výroba koksu a rafinovaných ropných produktov" w:value="19 Výroba koksu a rafinovaných ropných produktov"/>
              <w:listItem w:displayText="20 Výroba chemikálií a chemických produktov" w:value="20 Výroba chemikálií a chemických produktov"/>
              <w:listItem w:displayText="21 Výroba základných farmaceutických výrobkov a farmaceutických prípravkov" w:value="21 Výroba základných farmaceutických výrobkov a farmaceutických prípravkov"/>
              <w:listItem w:displayText="22 Výroba výrobkov z gumy a plastu" w:value="22 Výroba výrobkov z gumy a plastu"/>
              <w:listItem w:displayText="23 Výroba ostatných nekovových minerálnych výrobkov" w:value="23 Výroba ostatných nekovových minerálnych výrobkov"/>
              <w:listItem w:displayText="24 Výroba a spracovanie kovov" w:value="24 Výroba a spracovanie kovov"/>
              <w:listItem w:displayText="25 Výroba kovových konštrukcií okrem strojov a zariadení (okrem 25.4)" w:value="25 Výroba kovových konštrukcií okrem strojov a zariadení (okrem 25.4)"/>
              <w:listItem w:displayText="26 Výroba počítačových, elektronických a optických výrobkov" w:value="26 Výroba počítačových, elektronických a optických výrobkov"/>
              <w:listItem w:displayText="27 Výroba elektrických zariadení" w:value="27 Výroba elektrických zariadení"/>
              <w:listItem w:displayText="28 Výroba strojov a zariadení i. n." w:value="28 Výroba strojov a zariadení i. n."/>
              <w:listItem w:displayText="29 Výroba motorových vozidiel, návesov a prívesov" w:value="29 Výroba motorových vozidiel, návesov a prívesov"/>
              <w:listItem w:displayText="30 Výroba ostatných dopravných prostriedkov (okrem 30.1, 30.3 a 30.4)" w:value="30 Výroba ostatných dopravných prostriedkov (okrem 30.1, 30.3 a 30.4)"/>
              <w:listItem w:displayText="30.1 Stavba lodí a člnov (okrem časti 30.11 – stavba vojnových lodí)" w:value="30.1 Stavba lodí a člnov (okrem časti 30.11 – stavba vojnových lodí)"/>
              <w:listItem w:displayText="30.3 Výroba lietadiel a kozmických lodí a podobných zariadení" w:value="30.3 Výroba lietadiel a kozmických lodí a podobných zariadení"/>
              <w:listItem w:displayText="31 Výroba nábytku" w:value="31 Výroba nábytku"/>
              <w:listItem w:displayText="32 Iná výroba (okrem 32.5 a časti 32.4 - výroba hracích automatov, hier fungujúcich po vhodení mince, biliardových stolov, špeciálnych stolov pre hry v kasíne atď.)" w:value="32 Iná výroba (okrem 32.5 a časti 32.4 - výroba hracích automatov, hier fungujúcich po vhodení mince, biliardových stolov, špeciálnych stolov pre hry v kasíne atď.)"/>
              <w:listItem w:displayText="32.5 Výroba lekárskych a dentálnych nástrojov a potrieb" w:value="32.5 Výroba lekárskych a dentálnych nástrojov a potrieb"/>
              <w:listItem w:displayText="33 Oprava a inštalácia strojov a prístrojov (okrem časti 33.19 – opravy hracích automatov a iných hier fungujúcich po vhodení mince)" w:value="33 Oprava a inštalácia strojov a prístrojov (okrem časti 33.19 – opravy hracích automatov a iných hier fungujúcich po vhodení mince)"/>
              <w:listItem w:displayText="50 Vodná doprava" w:value="50 Vodná doprava"/>
              <w:listItem w:displayText="51 Letecká doprava" w:value="51 Letecká doprava"/>
              <w:listItem w:displayText="58 Nakladateľské činnosti (okrem 58.11, 58.13, 58.14, 58.21)" w:value="58 Nakladateľské činnosti (okrem 58.11, 58.13, 58.14, 58.21)"/>
              <w:listItem w:displayText="61 Telekomunikácie" w:value="61 Telekomunikácie"/>
              <w:listItem w:displayText="62 Počítačové programovanie, poradenstvo a súvisiace služby (okrem časti 62.01 - tvorba počítačových hier)" w:value="62 Počítačové programovanie, poradenstvo a súvisiace služby (okrem časti 62.01 - tvorba počítačových hier)"/>
              <w:listItem w:displayText="63 Informačné služby (okrem 63.91)" w:value="63 Informačné služby (okrem 63.91)"/>
              <w:listItem w:displayText="71 Architektonické a inžinierske činnosti; technické testovanie a analýzy" w:value="71 Architektonické a inžinierske činnosti; technické testovanie a analýzy"/>
              <w:listItem w:displayText="72 Vedecký výskum a vývoj" w:value="72 Vedecký výskum a vývoj"/>
              <w:listItem w:displayText="73 Reklama a prieskum trhu" w:value="73 Reklama a prieskum trhu"/>
              <w:listItem w:displayText="74 Ostatné odborné, vedecké a technické činnosti (okrem 74.20, 74.30 a časti 74.90 - činnosť osobných agentov alebo  agentúr divadelných alebo iných umelcov)" w:value="74 Ostatné odborné, vedecké a technické činnosti (okrem 74.20, 74.30 a časti 74.90 - činnosť osobných agentov alebo  agentúr divadelných alebo iných umelcov)"/>
              <w:listItem w:displayText="93 Športové, zábavné a rekreačné činnosti (okrem 93.12, 93.19, 93.21, 93.29 a okrem komerčných zariadení CR)" w:value="93 Športové, zábavné a rekreačné činnosti (okrem 93.12, 93.19, 93.21, 93.29 a okrem komerčných zariadení CR)"/>
            </w:dropDownList>
          </w:sdtPr>
          <w:sdtEndPr/>
          <w:sdtContent>
            <w:tc>
              <w:tcPr>
                <w:tcW w:w="4536" w:type="dxa"/>
                <w:vAlign w:val="center"/>
              </w:tcPr>
              <w:p w14:paraId="76858726" w14:textId="738D57EB" w:rsidR="00CD36F6" w:rsidRPr="00BA1E60" w:rsidRDefault="00BA1E60" w:rsidP="00347F35">
                <w:pPr>
                  <w:spacing w:before="120" w:after="120"/>
                  <w:rPr>
                    <w:rFonts w:ascii="Calibri" w:hAnsi="Calibri"/>
                    <w:sz w:val="22"/>
                  </w:rPr>
                </w:pPr>
                <w:r w:rsidRPr="00D66574">
                  <w:rPr>
                    <w:rStyle w:val="Zstupntext"/>
                    <w:rFonts w:ascii="Calibri" w:hAnsi="Calibri"/>
                    <w:sz w:val="22"/>
                  </w:rPr>
                  <w:t>Vyberte položku.</w:t>
                </w:r>
              </w:p>
            </w:tc>
          </w:sdtContent>
        </w:sdt>
        <w:tc>
          <w:tcPr>
            <w:tcW w:w="4531" w:type="dxa"/>
            <w:vAlign w:val="center"/>
          </w:tcPr>
          <w:p w14:paraId="7B9EAB2C" w14:textId="77777777" w:rsidR="00CD36F6" w:rsidRPr="00FC46EC" w:rsidRDefault="00CD36F6" w:rsidP="00595C3B">
            <w:pPr>
              <w:spacing w:after="60"/>
              <w:ind w:left="720"/>
              <w:rPr>
                <w:rFonts w:ascii="Calibri" w:hAnsi="Calibri"/>
                <w:sz w:val="22"/>
                <w:lang w:val="sk-SK"/>
              </w:rPr>
            </w:pPr>
          </w:p>
        </w:tc>
      </w:tr>
      <w:tr w:rsidR="00510FBE" w:rsidRPr="00D938F3" w14:paraId="0EF63508" w14:textId="77777777" w:rsidTr="006021FE">
        <w:trPr>
          <w:jc w:val="center"/>
        </w:trPr>
        <w:sdt>
          <w:sdtPr>
            <w:rPr>
              <w:rFonts w:ascii="Calibri" w:hAnsi="Calibri"/>
              <w:sz w:val="22"/>
            </w:rPr>
            <w:id w:val="599908803"/>
            <w:placeholder>
              <w:docPart w:val="A55CE04D6241487182B58967193A11D3"/>
            </w:placeholder>
            <w:showingPlcHdr/>
            <w:dropDownList>
              <w:listItem w:value="Vyberte položku."/>
              <w:listItem w:displayText="10 Výroba potravín" w:value="10 Výroba potravín"/>
              <w:listItem w:displayText="11 Výroba nápojov" w:value="11 Výroba nápojov"/>
              <w:listItem w:displayText="13 Výroba textilu" w:value="13 Výroba textilu"/>
              <w:listItem w:displayText="14 Výroba odevov" w:value="14 Výroba odevov"/>
              <w:listItem w:displayText="15 Výroba kože a kožených výrobkov" w:value="15 Výroba kože a kožených výrobkov"/>
              <w:listItem w:displayText="16 Spracovanie dreva a výroba výrobkov z dreva a korku okrem nábytku; výroba predmetov zo slamy a prúteného materiálu" w:value="16 Spracovanie dreva a výroba výrobkov z dreva a korku okrem nábytku; výroba predmetov zo slamy a prúteného materiálu"/>
              <w:listItem w:displayText="17 Výroba papiera a papierových výrobkov" w:value="17 Výroba papiera a papierových výrobkov"/>
              <w:listItem w:displayText="18 Tlač a reprodukcia záznamových médií (okrem 18.2)" w:value="18 Tlač a reprodukcia záznamových médií (okrem 18.2)"/>
              <w:listItem w:displayText="18.2 Reprodukcia záznamových médií" w:value="18.2 Reprodukcia záznamových médií"/>
              <w:listItem w:displayText="19 Výroba koksu a rafinovaných ropných produktov" w:value="19 Výroba koksu a rafinovaných ropných produktov"/>
              <w:listItem w:displayText="20 Výroba chemikálií a chemických produktov" w:value="20 Výroba chemikálií a chemických produktov"/>
              <w:listItem w:displayText="21 Výroba základných farmaceutických výrobkov a farmaceutických prípravkov" w:value="21 Výroba základných farmaceutických výrobkov a farmaceutických prípravkov"/>
              <w:listItem w:displayText="22 Výroba výrobkov z gumy a plastu" w:value="22 Výroba výrobkov z gumy a plastu"/>
              <w:listItem w:displayText="23 Výroba ostatných nekovových minerálnych výrobkov" w:value="23 Výroba ostatných nekovových minerálnych výrobkov"/>
              <w:listItem w:displayText="24 Výroba a spracovanie kovov" w:value="24 Výroba a spracovanie kovov"/>
              <w:listItem w:displayText="25 Výroba kovových konštrukcií okrem strojov a zariadení (okrem 25.4)" w:value="25 Výroba kovových konštrukcií okrem strojov a zariadení (okrem 25.4)"/>
              <w:listItem w:displayText="26 Výroba počítačových, elektronických a optických výrobkov" w:value="26 Výroba počítačových, elektronických a optických výrobkov"/>
              <w:listItem w:displayText="27 Výroba elektrických zariadení" w:value="27 Výroba elektrických zariadení"/>
              <w:listItem w:displayText="28 Výroba strojov a zariadení i. n." w:value="28 Výroba strojov a zariadení i. n."/>
              <w:listItem w:displayText="29 Výroba motorových vozidiel, návesov a prívesov" w:value="29 Výroba motorových vozidiel, návesov a prívesov"/>
              <w:listItem w:displayText="30 Výroba ostatných dopravných prostriedkov (okrem 30.1, 30.3 a 30.4)" w:value="30 Výroba ostatných dopravných prostriedkov (okrem 30.1, 30.3 a 30.4)"/>
              <w:listItem w:displayText="30.1 Stavba lodí a člnov (okrem časti 30.11 – stavba vojnových lodí)" w:value="30.1 Stavba lodí a člnov (okrem časti 30.11 – stavba vojnových lodí)"/>
              <w:listItem w:displayText="30.3 Výroba lietadiel a kozmických lodí a podobných zariadení" w:value="30.3 Výroba lietadiel a kozmických lodí a podobných zariadení"/>
              <w:listItem w:displayText="31 Výroba nábytku" w:value="31 Výroba nábytku"/>
              <w:listItem w:displayText="32 Iná výroba (okrem 32.5 a časti 32.4 - výroba hracích automatov, hier fungujúcich po vhodení mince, biliardových stolov, špeciálnych stolov pre hry v kasíne atď.)" w:value="32 Iná výroba (okrem 32.5 a časti 32.4 - výroba hracích automatov, hier fungujúcich po vhodení mince, biliardových stolov, špeciálnych stolov pre hry v kasíne atď.)"/>
              <w:listItem w:displayText="32.5 Výroba lekárskych a dentálnych nástrojov a potrieb" w:value="32.5 Výroba lekárskych a dentálnych nástrojov a potrieb"/>
              <w:listItem w:displayText="33 Oprava a inštalácia strojov a prístrojov (okrem časti 33.19 – opravy hracích automatov a iných hier fungujúcich po vhodení mince)" w:value="33 Oprava a inštalácia strojov a prístrojov (okrem časti 33.19 – opravy hracích automatov a iných hier fungujúcich po vhodení mince)"/>
              <w:listItem w:displayText="50 Vodná doprava" w:value="50 Vodná doprava"/>
              <w:listItem w:displayText="51 Letecká doprava" w:value="51 Letecká doprava"/>
              <w:listItem w:displayText="58 Nakladateľské činnosti (okrem 58.11, 58.13, 58.14, 58.21)" w:value="58 Nakladateľské činnosti (okrem 58.11, 58.13, 58.14, 58.21)"/>
              <w:listItem w:displayText="61 Telekomunikácie" w:value="61 Telekomunikácie"/>
              <w:listItem w:displayText="62 Počítačové programovanie, poradenstvo a súvisiace služby (okrem časti 62.01 - tvorba počítačových hier)" w:value="62 Počítačové programovanie, poradenstvo a súvisiace služby (okrem časti 62.01 - tvorba počítačových hier)"/>
              <w:listItem w:displayText="63 Informačné služby (okrem 63.91)" w:value="63 Informačné služby (okrem 63.91)"/>
              <w:listItem w:displayText="71 Architektonické a inžinierske činnosti; technické testovanie a analýzy" w:value="71 Architektonické a inžinierske činnosti; technické testovanie a analýzy"/>
              <w:listItem w:displayText="72 Vedecký výskum a vývoj" w:value="72 Vedecký výskum a vývoj"/>
              <w:listItem w:displayText="73 Reklama a prieskum trhu" w:value="73 Reklama a prieskum trhu"/>
              <w:listItem w:displayText="74 Ostatné odborné, vedecké a technické činnosti (okrem 74.20, 74.30 a časti 74.90 - činnosť osobných agentov alebo  agentúr divadelných alebo iných umelcov)" w:value="74 Ostatné odborné, vedecké a technické činnosti (okrem 74.20, 74.30 a časti 74.90 - činnosť osobných agentov alebo  agentúr divadelných alebo iných umelcov)"/>
              <w:listItem w:displayText="93 Športové, zábavné a rekreačné činnosti (okrem 93.12, 93.19, 93.21, 93.29 a okrem komerčných zariadení CR)" w:value="93 Športové, zábavné a rekreačné činnosti (okrem 93.12, 93.19, 93.21, 93.29 a okrem komerčných zariadení CR)"/>
            </w:dropDownList>
          </w:sdtPr>
          <w:sdtEndPr/>
          <w:sdtContent>
            <w:tc>
              <w:tcPr>
                <w:tcW w:w="4536" w:type="dxa"/>
                <w:vAlign w:val="center"/>
              </w:tcPr>
              <w:p w14:paraId="2D44B36B" w14:textId="77777777" w:rsidR="00510FBE" w:rsidRPr="00BA1E60" w:rsidRDefault="00510FBE" w:rsidP="00734037">
                <w:pPr>
                  <w:spacing w:before="120" w:after="120"/>
                  <w:rPr>
                    <w:rFonts w:ascii="Calibri" w:hAnsi="Calibri"/>
                    <w:sz w:val="22"/>
                  </w:rPr>
                </w:pPr>
                <w:r w:rsidRPr="00D66574">
                  <w:rPr>
                    <w:rStyle w:val="Zstupntext"/>
                    <w:rFonts w:ascii="Calibri" w:hAnsi="Calibri"/>
                    <w:sz w:val="22"/>
                  </w:rPr>
                  <w:t>Vyberte položku.</w:t>
                </w:r>
              </w:p>
            </w:tc>
          </w:sdtContent>
        </w:sdt>
        <w:tc>
          <w:tcPr>
            <w:tcW w:w="4531" w:type="dxa"/>
            <w:vAlign w:val="center"/>
          </w:tcPr>
          <w:p w14:paraId="3FA3EE35" w14:textId="3730E012" w:rsidR="00510FBE" w:rsidRPr="00FC46EC" w:rsidRDefault="00510FBE" w:rsidP="00234061">
            <w:pPr>
              <w:spacing w:after="60"/>
              <w:rPr>
                <w:rFonts w:ascii="Calibri" w:hAnsi="Calibri"/>
                <w:sz w:val="22"/>
                <w:lang w:val="sk-SK"/>
              </w:rPr>
            </w:pPr>
          </w:p>
        </w:tc>
      </w:tr>
    </w:tbl>
    <w:p w14:paraId="1894D6DA" w14:textId="00C13FE2" w:rsidR="006021FE" w:rsidRDefault="007E7E88" w:rsidP="00C24E03">
      <w:pPr>
        <w:spacing w:before="120" w:after="60" w:line="240" w:lineRule="auto"/>
        <w:rPr>
          <w:rFonts w:ascii="Calibri" w:hAnsi="Calibri"/>
          <w:b/>
          <w:sz w:val="22"/>
          <w:lang w:val="sk-SK"/>
        </w:rPr>
      </w:pPr>
      <w:r>
        <w:rPr>
          <w:rFonts w:ascii="Calibri" w:hAnsi="Calibri"/>
          <w:b/>
          <w:i/>
          <w:color w:val="548DD4" w:themeColor="text2" w:themeTint="99"/>
          <w:sz w:val="22"/>
          <w:lang w:val="sk-SK"/>
        </w:rPr>
        <w:t xml:space="preserve">Pozn.: </w:t>
      </w:r>
      <w:r>
        <w:rPr>
          <w:rFonts w:ascii="Calibri" w:hAnsi="Calibri"/>
          <w:i/>
          <w:color w:val="548DD4" w:themeColor="text2" w:themeTint="99"/>
          <w:sz w:val="22"/>
          <w:lang w:val="sk-SK"/>
        </w:rPr>
        <w:t>V</w:t>
      </w:r>
      <w:r w:rsidRPr="00F81014">
        <w:rPr>
          <w:rFonts w:ascii="Calibri" w:hAnsi="Calibri"/>
          <w:i/>
          <w:color w:val="548DD4" w:themeColor="text2" w:themeTint="99"/>
          <w:sz w:val="22"/>
          <w:lang w:val="sk-SK"/>
        </w:rPr>
        <w:t xml:space="preserve"> prípade </w:t>
      </w:r>
      <w:r>
        <w:rPr>
          <w:rFonts w:ascii="Calibri" w:hAnsi="Calibri"/>
          <w:i/>
          <w:color w:val="548DD4" w:themeColor="text2" w:themeTint="99"/>
          <w:sz w:val="22"/>
          <w:lang w:val="sk-SK"/>
        </w:rPr>
        <w:t>zamerania aktivít</w:t>
      </w:r>
      <w:r w:rsidRPr="00F81014">
        <w:rPr>
          <w:rFonts w:ascii="Calibri" w:hAnsi="Calibri"/>
          <w:i/>
          <w:color w:val="548DD4" w:themeColor="text2" w:themeTint="99"/>
          <w:sz w:val="22"/>
          <w:lang w:val="sk-SK"/>
        </w:rPr>
        <w:t xml:space="preserve"> projektu na viaceré </w:t>
      </w:r>
      <w:r>
        <w:rPr>
          <w:rFonts w:ascii="Calibri" w:hAnsi="Calibri"/>
          <w:i/>
          <w:color w:val="548DD4" w:themeColor="text2" w:themeTint="99"/>
          <w:sz w:val="22"/>
          <w:lang w:val="sk-SK"/>
        </w:rPr>
        <w:t xml:space="preserve">odvetvia SK NACE, žiadateľ uvedie všetky odvetvia SK NACE – </w:t>
      </w:r>
      <w:r>
        <w:rPr>
          <w:rFonts w:ascii="Calibri" w:hAnsi="Calibri"/>
          <w:i/>
          <w:color w:val="548DD4" w:themeColor="text2" w:themeTint="99"/>
          <w:sz w:val="22"/>
          <w:lang w:val="sk-SK"/>
        </w:rPr>
        <w:t>každ</w:t>
      </w:r>
      <w:r w:rsidR="00E94560">
        <w:rPr>
          <w:rFonts w:ascii="Calibri" w:hAnsi="Calibri"/>
          <w:i/>
          <w:color w:val="548DD4" w:themeColor="text2" w:themeTint="99"/>
          <w:sz w:val="22"/>
          <w:lang w:val="sk-SK"/>
        </w:rPr>
        <w:t>é</w:t>
      </w:r>
      <w:bookmarkStart w:id="0" w:name="_GoBack"/>
      <w:bookmarkEnd w:id="0"/>
      <w:r>
        <w:rPr>
          <w:rFonts w:ascii="Calibri" w:hAnsi="Calibri"/>
          <w:i/>
          <w:color w:val="548DD4" w:themeColor="text2" w:themeTint="99"/>
          <w:sz w:val="22"/>
          <w:lang w:val="sk-SK"/>
        </w:rPr>
        <w:t xml:space="preserve"> </w:t>
      </w:r>
      <w:r>
        <w:rPr>
          <w:rFonts w:ascii="Calibri" w:hAnsi="Calibri"/>
          <w:i/>
          <w:color w:val="548DD4" w:themeColor="text2" w:themeTint="99"/>
          <w:sz w:val="22"/>
          <w:lang w:val="sk-SK"/>
        </w:rPr>
        <w:t>do samostatného riadku (počet riadkov je potrebné prispôsobiť počtu odvetví SK NACE) a zdôvodní výber.</w:t>
      </w:r>
      <w:r w:rsidR="006021FE" w:rsidRPr="006021FE">
        <w:rPr>
          <w:rFonts w:ascii="Calibri" w:hAnsi="Calibri"/>
          <w:b/>
          <w:sz w:val="22"/>
          <w:lang w:val="sk-SK"/>
        </w:rPr>
        <w:t xml:space="preserve"> </w:t>
      </w:r>
    </w:p>
    <w:tbl>
      <w:tblPr>
        <w:tblStyle w:val="Mriekatabuky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931"/>
      </w:tblGrid>
      <w:tr w:rsidR="00C24E03" w:rsidRPr="00C24E03" w14:paraId="7FDB78AD" w14:textId="77777777" w:rsidTr="00C24E03">
        <w:tc>
          <w:tcPr>
            <w:tcW w:w="8931" w:type="dxa"/>
            <w:shd w:val="clear" w:color="auto" w:fill="D9D9D9" w:themeFill="background1" w:themeFillShade="D9"/>
          </w:tcPr>
          <w:p w14:paraId="1B5E47D2" w14:textId="488AB230" w:rsidR="00C24E03" w:rsidRDefault="00C24E03" w:rsidP="00C24E03">
            <w:pPr>
              <w:spacing w:before="40" w:after="40"/>
              <w:rPr>
                <w:rFonts w:asciiTheme="minorHAnsi" w:hAnsiTheme="minorHAnsi" w:cs="LiberationSerif-Regular"/>
                <w:sz w:val="22"/>
                <w:lang w:val="sk-SK"/>
              </w:rPr>
            </w:pPr>
            <w:r w:rsidRPr="00C24E03">
              <w:rPr>
                <w:rFonts w:ascii="Calibri" w:hAnsi="Calibri"/>
                <w:b/>
                <w:sz w:val="22"/>
                <w:lang w:val="sk-SK"/>
              </w:rPr>
              <w:t>Upozorňujeme</w:t>
            </w:r>
            <w:r w:rsidRPr="00C24E03">
              <w:rPr>
                <w:rFonts w:ascii="Calibri" w:hAnsi="Calibri"/>
                <w:sz w:val="22"/>
                <w:lang w:val="sk-SK"/>
              </w:rPr>
              <w:t xml:space="preserve">, že </w:t>
            </w:r>
            <w:r w:rsidRPr="00C24E03">
              <w:rPr>
                <w:rFonts w:ascii="Calibri" w:hAnsi="Calibri" w:cs="LiberationSerif-Regular"/>
                <w:sz w:val="22"/>
                <w:lang w:val="sk-SK"/>
              </w:rPr>
              <w:t xml:space="preserve">ku dňu predloženia ŽoNFP </w:t>
            </w:r>
            <w:r w:rsidRPr="00C24E03">
              <w:rPr>
                <w:rFonts w:ascii="Calibri" w:hAnsi="Calibri" w:cstheme="minorHAnsi"/>
                <w:noProof/>
                <w:sz w:val="22"/>
                <w:lang w:val="sk-SK"/>
              </w:rPr>
              <w:t xml:space="preserve">musí mať žiadateľ v predmete podnikania </w:t>
            </w:r>
            <w:r w:rsidRPr="00C24E03">
              <w:rPr>
                <w:rFonts w:asciiTheme="minorHAnsi" w:hAnsiTheme="minorHAnsi" w:cs="LiberationSerif-Regular"/>
                <w:b/>
                <w:sz w:val="22"/>
                <w:lang w:val="sk-SK"/>
              </w:rPr>
              <w:t>minimálne po dobu 12 mesiacov bezprostredne predchádzajúcich dňu predloženia ŽoNFP</w:t>
            </w:r>
            <w:r w:rsidRPr="00C24E03">
              <w:rPr>
                <w:rFonts w:asciiTheme="minorHAnsi" w:hAnsiTheme="minorHAnsi" w:cs="LiberationSerif-Regular"/>
                <w:sz w:val="22"/>
                <w:lang w:val="sk-SK"/>
              </w:rPr>
              <w:t xml:space="preserve"> zapísané:</w:t>
            </w:r>
          </w:p>
          <w:p w14:paraId="29C82137" w14:textId="3B64625D" w:rsidR="00C24E03" w:rsidRDefault="00C24E03" w:rsidP="00C24E03">
            <w:pPr>
              <w:spacing w:before="40" w:after="40"/>
              <w:ind w:left="181" w:hanging="181"/>
              <w:rPr>
                <w:rFonts w:asciiTheme="minorHAnsi" w:hAnsiTheme="minorHAnsi" w:cs="LiberationSerif-Regular"/>
                <w:sz w:val="22"/>
                <w:lang w:val="sk-SK"/>
              </w:rPr>
            </w:pPr>
            <w:r>
              <w:rPr>
                <w:rFonts w:asciiTheme="minorHAnsi" w:hAnsiTheme="minorHAnsi" w:cs="LiberationSerif-Regular"/>
                <w:sz w:val="22"/>
                <w:lang w:val="sk-SK"/>
              </w:rPr>
              <w:t xml:space="preserve">- </w:t>
            </w:r>
            <w:r w:rsidRPr="00C24E03">
              <w:rPr>
                <w:rFonts w:asciiTheme="minorHAnsi" w:hAnsiTheme="minorHAnsi" w:cs="LiberationSerif-Regular"/>
                <w:sz w:val="22"/>
                <w:lang w:val="sk-SK"/>
              </w:rPr>
              <w:t xml:space="preserve">v prípade projektov zameraných na realizáciu aktivity </w:t>
            </w:r>
            <w:r w:rsidRPr="00C24E03">
              <w:rPr>
                <w:rFonts w:asciiTheme="minorHAnsi" w:hAnsiTheme="minorHAnsi"/>
                <w:i/>
                <w:sz w:val="22"/>
                <w:lang w:val="sk-SK"/>
              </w:rPr>
              <w:t>A. Zavedenie systému manažérstva podľa noriem systémov manažérstva</w:t>
            </w:r>
            <w:r w:rsidRPr="00C24E03">
              <w:rPr>
                <w:rFonts w:asciiTheme="minorHAnsi" w:hAnsiTheme="minorHAnsi" w:cs="LiberationSerif-Regular"/>
                <w:sz w:val="22"/>
                <w:lang w:val="sk-SK"/>
              </w:rPr>
              <w:t xml:space="preserve"> - </w:t>
            </w:r>
            <w:r w:rsidRPr="00C24E03">
              <w:rPr>
                <w:rFonts w:asciiTheme="minorHAnsi" w:hAnsiTheme="minorHAnsi" w:cs="LiberationSerif-Regular"/>
                <w:b/>
                <w:sz w:val="22"/>
                <w:lang w:val="sk-SK"/>
              </w:rPr>
              <w:t>minimálne jedno z oprávnených odvetví</w:t>
            </w:r>
            <w:r w:rsidRPr="00C24E03">
              <w:rPr>
                <w:rStyle w:val="Odkaznapoznmkupodiarou"/>
                <w:rFonts w:asciiTheme="minorHAnsi" w:hAnsiTheme="minorHAnsi" w:cs="LiberationSerif-Regular"/>
                <w:sz w:val="22"/>
                <w:lang w:val="sk-SK"/>
              </w:rPr>
              <w:footnoteReference w:id="1"/>
            </w:r>
            <w:r w:rsidRPr="00C24E03">
              <w:rPr>
                <w:rFonts w:asciiTheme="minorHAnsi" w:hAnsiTheme="minorHAnsi" w:cs="LiberationSerif-Regular"/>
                <w:i/>
                <w:sz w:val="22"/>
                <w:lang w:val="sk-SK"/>
              </w:rPr>
              <w:t>,</w:t>
            </w:r>
            <w:r w:rsidRPr="00C24E03">
              <w:rPr>
                <w:rFonts w:asciiTheme="minorHAnsi" w:hAnsiTheme="minorHAnsi" w:cs="LiberationSerif-Regular"/>
                <w:sz w:val="22"/>
                <w:lang w:val="sk-SK"/>
              </w:rPr>
              <w:t xml:space="preserve"> </w:t>
            </w:r>
          </w:p>
          <w:p w14:paraId="0F05EFFA" w14:textId="73B42450" w:rsidR="00C24E03" w:rsidRPr="00C24E03" w:rsidRDefault="00C24E03" w:rsidP="00C24E03">
            <w:pPr>
              <w:spacing w:before="40" w:after="40"/>
              <w:ind w:left="181" w:hanging="181"/>
              <w:rPr>
                <w:rFonts w:asciiTheme="minorHAnsi" w:hAnsiTheme="minorHAnsi" w:cs="LiberationSerif-Regular"/>
                <w:sz w:val="22"/>
                <w:lang w:val="sk-SK"/>
              </w:rPr>
            </w:pPr>
            <w:r>
              <w:rPr>
                <w:rFonts w:asciiTheme="minorHAnsi" w:hAnsiTheme="minorHAnsi" w:cs="LiberationSerif-Regular"/>
                <w:sz w:val="22"/>
                <w:lang w:val="sk-SK"/>
              </w:rPr>
              <w:t xml:space="preserve">- </w:t>
            </w:r>
            <w:r w:rsidRPr="00C24E03">
              <w:rPr>
                <w:rFonts w:asciiTheme="minorHAnsi" w:hAnsiTheme="minorHAnsi" w:cs="LiberationSerif-Regular"/>
                <w:sz w:val="22"/>
                <w:lang w:val="sk-SK"/>
              </w:rPr>
              <w:t xml:space="preserve">v prípade projektov zameraných na realizáciu aktivity </w:t>
            </w:r>
            <w:r w:rsidRPr="00C24E03">
              <w:rPr>
                <w:rFonts w:asciiTheme="minorHAnsi" w:hAnsiTheme="minorHAnsi"/>
                <w:i/>
                <w:sz w:val="22"/>
                <w:lang w:val="sk-SK"/>
              </w:rPr>
              <w:t xml:space="preserve">B. Posúdenie zhody výrobkov - </w:t>
            </w:r>
            <w:r w:rsidRPr="00C24E03">
              <w:rPr>
                <w:rFonts w:asciiTheme="minorHAnsi" w:hAnsiTheme="minorHAnsi" w:cs="LiberationSerif-Regular"/>
                <w:b/>
                <w:sz w:val="22"/>
                <w:lang w:val="sk-SK"/>
              </w:rPr>
              <w:t>všetky činnosti v súlade so zameraním projektu</w:t>
            </w:r>
            <w:r w:rsidRPr="00C24E03">
              <w:rPr>
                <w:rStyle w:val="Odkaznapoznmkupodiarou"/>
                <w:rFonts w:asciiTheme="minorHAnsi" w:hAnsiTheme="minorHAnsi"/>
              </w:rPr>
              <w:t xml:space="preserve">1 </w:t>
            </w:r>
            <w:r>
              <w:rPr>
                <w:rStyle w:val="Odkaznapoznmkupodiarou"/>
                <w:rFonts w:asciiTheme="minorHAnsi" w:hAnsiTheme="minorHAnsi"/>
                <w:vertAlign w:val="baseline"/>
              </w:rPr>
              <w:t>,</w:t>
            </w:r>
          </w:p>
          <w:p w14:paraId="1D707F97" w14:textId="4AB5C284" w:rsidR="00C24E03" w:rsidRPr="00C24E03" w:rsidRDefault="00C24E03" w:rsidP="00C24E03">
            <w:pPr>
              <w:spacing w:before="40" w:after="40"/>
              <w:ind w:left="181" w:hanging="181"/>
              <w:rPr>
                <w:rFonts w:asciiTheme="minorHAnsi" w:hAnsiTheme="minorHAnsi" w:cs="LiberationSerif-Regular"/>
                <w:sz w:val="22"/>
                <w:lang w:val="sk-SK"/>
              </w:rPr>
            </w:pPr>
            <w:r>
              <w:rPr>
                <w:rFonts w:asciiTheme="minorHAnsi" w:hAnsiTheme="minorHAnsi" w:cs="LiberationSerif-Regular"/>
                <w:sz w:val="22"/>
                <w:lang w:val="sk-SK"/>
              </w:rPr>
              <w:t xml:space="preserve">- </w:t>
            </w:r>
            <w:r w:rsidRPr="00C24E03">
              <w:rPr>
                <w:rFonts w:asciiTheme="minorHAnsi" w:hAnsiTheme="minorHAnsi" w:cs="LiberationSerif-Regular"/>
                <w:sz w:val="22"/>
                <w:lang w:val="sk-SK"/>
              </w:rPr>
              <w:t xml:space="preserve">v prípade projektov zameraných na realizáciu aktivity </w:t>
            </w:r>
            <w:r w:rsidRPr="00C24E03">
              <w:rPr>
                <w:rFonts w:asciiTheme="minorHAnsi" w:hAnsiTheme="minorHAnsi"/>
                <w:i/>
                <w:sz w:val="22"/>
                <w:lang w:val="sk-SK"/>
              </w:rPr>
              <w:t xml:space="preserve">A. Zavedenie systému manažérstva podľa noriem systémov manažérstva </w:t>
            </w:r>
            <w:r w:rsidRPr="00C24E03">
              <w:rPr>
                <w:rFonts w:asciiTheme="minorHAnsi" w:hAnsiTheme="minorHAnsi"/>
                <w:b/>
                <w:sz w:val="22"/>
                <w:lang w:val="sk-SK"/>
              </w:rPr>
              <w:t>a zároveň</w:t>
            </w:r>
            <w:r w:rsidRPr="00C24E03">
              <w:rPr>
                <w:rFonts w:asciiTheme="minorHAnsi" w:hAnsiTheme="minorHAnsi"/>
                <w:sz w:val="22"/>
                <w:lang w:val="sk-SK"/>
              </w:rPr>
              <w:t xml:space="preserve"> na </w:t>
            </w:r>
            <w:r w:rsidRPr="00C24E03">
              <w:rPr>
                <w:rFonts w:asciiTheme="minorHAnsi" w:hAnsiTheme="minorHAnsi" w:cs="LiberationSerif-Regular"/>
                <w:sz w:val="22"/>
                <w:lang w:val="sk-SK"/>
              </w:rPr>
              <w:t xml:space="preserve">realizáciu aktivity </w:t>
            </w:r>
            <w:r w:rsidRPr="00C24E03">
              <w:rPr>
                <w:rFonts w:asciiTheme="minorHAnsi" w:hAnsiTheme="minorHAnsi"/>
                <w:i/>
                <w:sz w:val="22"/>
                <w:lang w:val="sk-SK"/>
              </w:rPr>
              <w:t>B. Posúdenie zhody výrobkov</w:t>
            </w:r>
            <w:r w:rsidRPr="00C24E03">
              <w:rPr>
                <w:rFonts w:asciiTheme="minorHAnsi" w:hAnsiTheme="minorHAnsi"/>
                <w:sz w:val="22"/>
                <w:lang w:val="sk-SK"/>
              </w:rPr>
              <w:t xml:space="preserve"> - </w:t>
            </w:r>
            <w:r w:rsidRPr="00C24E03">
              <w:rPr>
                <w:rFonts w:asciiTheme="minorHAnsi" w:hAnsiTheme="minorHAnsi" w:cs="LiberationSerif-Regular"/>
                <w:sz w:val="22"/>
                <w:lang w:val="sk-SK"/>
              </w:rPr>
              <w:t xml:space="preserve">vo vzťahu k aktivite </w:t>
            </w:r>
            <w:r w:rsidRPr="00C24E03">
              <w:rPr>
                <w:rFonts w:asciiTheme="minorHAnsi" w:hAnsiTheme="minorHAnsi" w:cs="LiberationSerif-Regular"/>
                <w:i/>
                <w:sz w:val="22"/>
                <w:lang w:val="sk-SK"/>
              </w:rPr>
              <w:t xml:space="preserve">A. </w:t>
            </w:r>
            <w:r w:rsidRPr="00C24E03">
              <w:rPr>
                <w:rFonts w:asciiTheme="minorHAnsi" w:hAnsiTheme="minorHAnsi" w:cs="LiberationSerif-Regular"/>
                <w:b/>
                <w:sz w:val="22"/>
                <w:lang w:val="sk-SK"/>
              </w:rPr>
              <w:t>minimálne jedno z oprávnených odvetví</w:t>
            </w:r>
            <w:r w:rsidRPr="00C24E03">
              <w:rPr>
                <w:rStyle w:val="Odkaznapoznmkupodiarou"/>
                <w:rFonts w:asciiTheme="minorHAnsi" w:hAnsiTheme="minorHAnsi"/>
              </w:rPr>
              <w:t>1</w:t>
            </w:r>
            <w:r w:rsidRPr="00C24E03">
              <w:rPr>
                <w:rFonts w:asciiTheme="minorHAnsi" w:hAnsiTheme="minorHAnsi" w:cs="LiberationSerif-Regular"/>
                <w:b/>
                <w:sz w:val="22"/>
                <w:lang w:val="sk-SK"/>
              </w:rPr>
              <w:t xml:space="preserve"> a zároveň </w:t>
            </w:r>
            <w:r w:rsidRPr="00C24E03">
              <w:rPr>
                <w:rFonts w:asciiTheme="minorHAnsi" w:hAnsiTheme="minorHAnsi" w:cs="LiberationSerif-Regular"/>
                <w:sz w:val="22"/>
                <w:lang w:val="sk-SK"/>
              </w:rPr>
              <w:t xml:space="preserve">vo vzťahu k aktivite </w:t>
            </w:r>
            <w:r w:rsidRPr="00C24E03">
              <w:rPr>
                <w:rFonts w:asciiTheme="minorHAnsi" w:hAnsiTheme="minorHAnsi" w:cs="LiberationSerif-Regular"/>
                <w:i/>
                <w:sz w:val="22"/>
                <w:lang w:val="sk-SK"/>
              </w:rPr>
              <w:t>B.</w:t>
            </w:r>
            <w:r w:rsidRPr="00C24E03">
              <w:rPr>
                <w:rFonts w:asciiTheme="minorHAnsi" w:hAnsiTheme="minorHAnsi" w:cs="LiberationSerif-Regular"/>
                <w:b/>
                <w:sz w:val="22"/>
                <w:lang w:val="sk-SK"/>
              </w:rPr>
              <w:t xml:space="preserve"> všetky činnosti v súlade so zameraním projektu</w:t>
            </w:r>
            <w:r w:rsidRPr="00C24E03">
              <w:rPr>
                <w:rFonts w:asciiTheme="minorHAnsi" w:hAnsiTheme="minorHAnsi" w:cs="LiberationSerif-Regular"/>
                <w:sz w:val="22"/>
                <w:vertAlign w:val="superscript"/>
                <w:lang w:val="sk-SK"/>
              </w:rPr>
              <w:t>1</w:t>
            </w:r>
            <w:r w:rsidRPr="00C24E03">
              <w:rPr>
                <w:rFonts w:asciiTheme="minorHAnsi" w:hAnsiTheme="minorHAnsi" w:cs="LiberationSerif-Regular"/>
                <w:sz w:val="22"/>
                <w:lang w:val="sk-SK"/>
              </w:rPr>
              <w:t>.</w:t>
            </w:r>
          </w:p>
        </w:tc>
      </w:tr>
    </w:tbl>
    <w:p w14:paraId="6704BDC7" w14:textId="77777777" w:rsidR="007E7E88" w:rsidRPr="006021FE" w:rsidRDefault="007E7E88" w:rsidP="00442A7C">
      <w:pPr>
        <w:spacing w:before="120" w:after="120" w:line="240" w:lineRule="auto"/>
        <w:rPr>
          <w:rFonts w:ascii="Calibri" w:hAnsi="Calibri"/>
          <w:sz w:val="32"/>
          <w:szCs w:val="32"/>
          <w:lang w:val="sk-SK"/>
        </w:rPr>
      </w:pPr>
    </w:p>
    <w:tbl>
      <w:tblPr>
        <w:tblStyle w:val="Mriekatabuky"/>
        <w:tblpPr w:leftFromText="141" w:rightFromText="141" w:vertAnchor="text" w:horzAnchor="margin" w:tblpX="108" w:tblpY="5"/>
        <w:tblW w:w="0" w:type="auto"/>
        <w:tblLook w:val="04A0" w:firstRow="1" w:lastRow="0" w:firstColumn="1" w:lastColumn="0" w:noHBand="0" w:noVBand="1"/>
      </w:tblPr>
      <w:tblGrid>
        <w:gridCol w:w="8996"/>
      </w:tblGrid>
      <w:tr w:rsidR="00C70DED" w:rsidRPr="00476021" w14:paraId="1AFB78C4" w14:textId="77777777" w:rsidTr="00D66574">
        <w:tc>
          <w:tcPr>
            <w:tcW w:w="8996" w:type="dxa"/>
            <w:shd w:val="clear" w:color="auto" w:fill="C6D9F1" w:themeFill="text2" w:themeFillTint="33"/>
            <w:vAlign w:val="center"/>
          </w:tcPr>
          <w:p w14:paraId="19EC5812" w14:textId="2DB80DFC" w:rsidR="00C70DED" w:rsidRPr="00476021" w:rsidRDefault="000B151B" w:rsidP="00BA6972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>2</w:t>
            </w:r>
            <w:r w:rsidR="00C70DED" w:rsidRPr="00476021">
              <w:rPr>
                <w:rFonts w:ascii="Calibri" w:hAnsi="Calibri"/>
                <w:b/>
                <w:sz w:val="24"/>
                <w:szCs w:val="24"/>
                <w:lang w:val="sk-SK"/>
              </w:rPr>
              <w:t>. Prehľad pomoci de minimis</w:t>
            </w:r>
          </w:p>
        </w:tc>
      </w:tr>
    </w:tbl>
    <w:p w14:paraId="0D942690" w14:textId="517AE1CF" w:rsidR="00E31E23" w:rsidRDefault="00E31E23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476021">
        <w:rPr>
          <w:rFonts w:ascii="Calibri" w:hAnsi="Calibri"/>
          <w:sz w:val="22"/>
          <w:lang w:val="sk-SK"/>
        </w:rPr>
        <w:t xml:space="preserve">Žiadateľ uvedie zoznam všetkých projektov, na ktoré získal podporu vo forme </w:t>
      </w:r>
      <w:r w:rsidR="00624CAC" w:rsidRPr="00476021">
        <w:rPr>
          <w:rFonts w:ascii="Calibri" w:hAnsi="Calibri"/>
          <w:sz w:val="22"/>
          <w:lang w:val="sk-SK"/>
        </w:rPr>
        <w:t>min</w:t>
      </w:r>
      <w:r w:rsidR="00BB5D3A" w:rsidRPr="00476021">
        <w:rPr>
          <w:rFonts w:ascii="Calibri" w:hAnsi="Calibri"/>
          <w:sz w:val="22"/>
          <w:lang w:val="sk-SK"/>
        </w:rPr>
        <w:t>i</w:t>
      </w:r>
      <w:r w:rsidR="00624CAC" w:rsidRPr="00476021">
        <w:rPr>
          <w:rFonts w:ascii="Calibri" w:hAnsi="Calibri"/>
          <w:sz w:val="22"/>
          <w:lang w:val="sk-SK"/>
        </w:rPr>
        <w:t>m</w:t>
      </w:r>
      <w:r w:rsidR="00BB5D3A" w:rsidRPr="00476021">
        <w:rPr>
          <w:rFonts w:ascii="Calibri" w:hAnsi="Calibri"/>
          <w:sz w:val="22"/>
          <w:lang w:val="sk-SK"/>
        </w:rPr>
        <w:t xml:space="preserve">álnej pomoci </w:t>
      </w:r>
      <w:r w:rsidRPr="00476021">
        <w:rPr>
          <w:rFonts w:ascii="Calibri" w:hAnsi="Calibri"/>
          <w:b/>
          <w:sz w:val="22"/>
          <w:lang w:val="sk-SK"/>
        </w:rPr>
        <w:t xml:space="preserve">v období troch </w:t>
      </w:r>
      <w:r w:rsidR="00BB5D3A" w:rsidRPr="00476021">
        <w:rPr>
          <w:rFonts w:ascii="Calibri" w:hAnsi="Calibri"/>
          <w:b/>
          <w:sz w:val="22"/>
          <w:lang w:val="sk-SK"/>
        </w:rPr>
        <w:t xml:space="preserve">fiškálnych rokov </w:t>
      </w:r>
      <w:r w:rsidR="00BB5D3A" w:rsidRPr="00476021">
        <w:rPr>
          <w:rFonts w:ascii="Calibri" w:hAnsi="Calibri"/>
          <w:sz w:val="22"/>
          <w:lang w:val="sk-SK"/>
        </w:rPr>
        <w:t>(v aktuálnom fiškálnom roku a v dvoch prechádzajúcich fiškálnych rokoch)</w:t>
      </w:r>
      <w:r w:rsidRPr="00476021">
        <w:rPr>
          <w:rFonts w:ascii="Calibri" w:hAnsi="Calibri"/>
          <w:sz w:val="22"/>
          <w:lang w:val="sk-SK"/>
        </w:rPr>
        <w:t>.</w:t>
      </w:r>
      <w:r w:rsidR="00BB5D3A" w:rsidRPr="00476021">
        <w:rPr>
          <w:rFonts w:ascii="Calibri" w:hAnsi="Calibri"/>
          <w:sz w:val="22"/>
          <w:lang w:val="sk-SK"/>
        </w:rPr>
        <w:t xml:space="preserve"> V prehľade je potrebné uviesť každú minimálnu pomoc poskytnutú žiadateľovi a všetkým subjektom, ktoré s ním tvoria jediný podnik.</w:t>
      </w:r>
    </w:p>
    <w:tbl>
      <w:tblPr>
        <w:tblStyle w:val="Mriekatabuky"/>
        <w:tblW w:w="4884" w:type="pct"/>
        <w:tblInd w:w="108" w:type="dxa"/>
        <w:tblLook w:val="04A0" w:firstRow="1" w:lastRow="0" w:firstColumn="1" w:lastColumn="0" w:noHBand="0" w:noVBand="1"/>
      </w:tblPr>
      <w:tblGrid>
        <w:gridCol w:w="2213"/>
        <w:gridCol w:w="2323"/>
        <w:gridCol w:w="2323"/>
        <w:gridCol w:w="2214"/>
      </w:tblGrid>
      <w:tr w:rsidR="00BB5D3A" w:rsidRPr="00E249B8" w14:paraId="2BD74EE7" w14:textId="77777777" w:rsidTr="00C70DED">
        <w:tc>
          <w:tcPr>
            <w:tcW w:w="1220" w:type="pct"/>
            <w:shd w:val="clear" w:color="auto" w:fill="4F81BD" w:themeFill="accent1"/>
            <w:vAlign w:val="center"/>
          </w:tcPr>
          <w:p w14:paraId="07982035" w14:textId="77777777" w:rsidR="00E31E23" w:rsidRPr="00476021" w:rsidRDefault="00E31E23" w:rsidP="00442A7C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>Názov žiadateľa</w:t>
            </w:r>
          </w:p>
        </w:tc>
        <w:tc>
          <w:tcPr>
            <w:tcW w:w="1280" w:type="pct"/>
            <w:shd w:val="clear" w:color="auto" w:fill="4F81BD" w:themeFill="accent1"/>
            <w:vAlign w:val="center"/>
          </w:tcPr>
          <w:p w14:paraId="72184613" w14:textId="77777777" w:rsidR="00E31E23" w:rsidRPr="00476021" w:rsidRDefault="00E31E23" w:rsidP="00BB5D3A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 xml:space="preserve">Dátum </w:t>
            </w:r>
            <w:r w:rsidR="00BB5D3A" w:rsidRPr="00476021">
              <w:rPr>
                <w:rFonts w:ascii="Calibri" w:hAnsi="Calibri"/>
                <w:b/>
                <w:sz w:val="22"/>
                <w:lang w:val="sk-SK"/>
              </w:rPr>
              <w:t>poskytnutia pomoci</w:t>
            </w:r>
          </w:p>
        </w:tc>
        <w:tc>
          <w:tcPr>
            <w:tcW w:w="1280" w:type="pct"/>
            <w:shd w:val="clear" w:color="auto" w:fill="4F81BD" w:themeFill="accent1"/>
            <w:vAlign w:val="center"/>
          </w:tcPr>
          <w:p w14:paraId="28454948" w14:textId="77777777" w:rsidR="00E31E23" w:rsidRPr="00476021" w:rsidRDefault="00BB5D3A" w:rsidP="00442A7C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>Výška pomoci</w:t>
            </w:r>
          </w:p>
        </w:tc>
        <w:tc>
          <w:tcPr>
            <w:tcW w:w="1220" w:type="pct"/>
            <w:shd w:val="clear" w:color="auto" w:fill="4F81BD" w:themeFill="accent1"/>
            <w:vAlign w:val="center"/>
          </w:tcPr>
          <w:p w14:paraId="051904BC" w14:textId="77777777" w:rsidR="00E31E23" w:rsidRPr="00476021" w:rsidRDefault="00BB5D3A" w:rsidP="001B3BFF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>Výška pomoci na</w:t>
            </w:r>
            <w:r w:rsidR="001B3BFF" w:rsidRPr="00476021">
              <w:rPr>
                <w:rFonts w:ascii="Calibri" w:hAnsi="Calibri"/>
                <w:b/>
                <w:sz w:val="22"/>
                <w:lang w:val="sk-SK"/>
              </w:rPr>
              <w:t> </w:t>
            </w:r>
            <w:r w:rsidRPr="00476021">
              <w:rPr>
                <w:rFonts w:ascii="Calibri" w:hAnsi="Calibri"/>
                <w:b/>
                <w:sz w:val="22"/>
                <w:lang w:val="sk-SK"/>
              </w:rPr>
              <w:t>činnosti cestnej nákladnej dopravy</w:t>
            </w:r>
          </w:p>
        </w:tc>
      </w:tr>
      <w:tr w:rsidR="00BB5D3A" w:rsidRPr="00E249B8" w14:paraId="69D6EE63" w14:textId="77777777" w:rsidTr="00C70DED">
        <w:tc>
          <w:tcPr>
            <w:tcW w:w="1220" w:type="pct"/>
          </w:tcPr>
          <w:p w14:paraId="7DFACD01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80" w:type="pct"/>
          </w:tcPr>
          <w:p w14:paraId="19979E72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80" w:type="pct"/>
          </w:tcPr>
          <w:p w14:paraId="68A63149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20" w:type="pct"/>
          </w:tcPr>
          <w:p w14:paraId="4ABDAE5C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</w:tr>
      <w:tr w:rsidR="00BB5D3A" w:rsidRPr="00E249B8" w14:paraId="7E494968" w14:textId="77777777" w:rsidTr="00C70DED">
        <w:tc>
          <w:tcPr>
            <w:tcW w:w="1220" w:type="pct"/>
          </w:tcPr>
          <w:p w14:paraId="75844C8A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80" w:type="pct"/>
          </w:tcPr>
          <w:p w14:paraId="6F793EA5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80" w:type="pct"/>
          </w:tcPr>
          <w:p w14:paraId="19652B2B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20" w:type="pct"/>
          </w:tcPr>
          <w:p w14:paraId="5935C166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</w:tr>
      <w:tr w:rsidR="00BB5D3A" w:rsidRPr="00E249B8" w14:paraId="12C5C955" w14:textId="77777777" w:rsidTr="00C70DED">
        <w:tc>
          <w:tcPr>
            <w:tcW w:w="1220" w:type="pct"/>
          </w:tcPr>
          <w:p w14:paraId="5C921570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80" w:type="pct"/>
          </w:tcPr>
          <w:p w14:paraId="6B4D50DD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80" w:type="pct"/>
          </w:tcPr>
          <w:p w14:paraId="10240CB3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20" w:type="pct"/>
          </w:tcPr>
          <w:p w14:paraId="5207DD68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</w:tr>
    </w:tbl>
    <w:p w14:paraId="1C8CB65A" w14:textId="77777777" w:rsidR="00DD7C31" w:rsidRPr="006021FE" w:rsidRDefault="00DD7C31" w:rsidP="00442A7C">
      <w:pPr>
        <w:spacing w:before="120" w:after="120" w:line="240" w:lineRule="auto"/>
        <w:rPr>
          <w:rFonts w:ascii="Calibri" w:hAnsi="Calibri"/>
          <w:sz w:val="32"/>
          <w:szCs w:val="32"/>
          <w:lang w:val="sk-SK"/>
        </w:rPr>
      </w:pPr>
    </w:p>
    <w:tbl>
      <w:tblPr>
        <w:tblStyle w:val="Mriekatabuky"/>
        <w:tblW w:w="0" w:type="auto"/>
        <w:tblInd w:w="108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104"/>
      </w:tblGrid>
      <w:tr w:rsidR="00A93268" w:rsidRPr="000462FD" w14:paraId="599A3935" w14:textId="77777777" w:rsidTr="00F81014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87DB520" w14:textId="26AE01F6" w:rsidR="00A93268" w:rsidRPr="000462FD" w:rsidRDefault="000B151B" w:rsidP="00BA6972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>3</w:t>
            </w:r>
            <w:r w:rsidR="00A93268" w:rsidRPr="000462FD">
              <w:rPr>
                <w:rFonts w:ascii="Calibri" w:hAnsi="Calibri"/>
                <w:b/>
                <w:sz w:val="24"/>
                <w:szCs w:val="24"/>
                <w:lang w:val="sk-SK"/>
              </w:rPr>
              <w:t>. Súlad projektu s cieľmi RIS3</w:t>
            </w:r>
            <w:r w:rsidR="00A93268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 SK</w:t>
            </w:r>
          </w:p>
        </w:tc>
      </w:tr>
    </w:tbl>
    <w:p w14:paraId="5D387962" w14:textId="539A9AEF" w:rsidR="002C12AC" w:rsidRPr="00521FDA" w:rsidRDefault="00A93268" w:rsidP="00A93268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3E7053">
        <w:rPr>
          <w:rFonts w:ascii="Calibri" w:hAnsi="Calibri"/>
          <w:sz w:val="22"/>
          <w:lang w:val="sk-SK"/>
        </w:rPr>
        <w:t>Projekt môže mať priamu väzbu na domény</w:t>
      </w:r>
      <w:r>
        <w:rPr>
          <w:rFonts w:ascii="Calibri" w:hAnsi="Calibri"/>
          <w:sz w:val="22"/>
          <w:lang w:val="sk-SK"/>
        </w:rPr>
        <w:t xml:space="preserve"> inteligentnej špecializácie</w:t>
      </w:r>
      <w:r w:rsidRPr="003E7053">
        <w:rPr>
          <w:rFonts w:ascii="Calibri" w:hAnsi="Calibri"/>
          <w:sz w:val="22"/>
          <w:lang w:val="sk-SK"/>
        </w:rPr>
        <w:t xml:space="preserve"> definované v zmysle </w:t>
      </w:r>
      <w:r w:rsidR="008204DB" w:rsidRPr="00521FDA">
        <w:rPr>
          <w:rFonts w:ascii="Calibri" w:hAnsi="Calibri"/>
          <w:sz w:val="22"/>
          <w:lang w:val="sk-SK"/>
        </w:rPr>
        <w:t>Implementačného plánu</w:t>
      </w:r>
      <w:r w:rsidR="0059129F" w:rsidRPr="00D3108F">
        <w:rPr>
          <w:rFonts w:ascii="Calibri" w:hAnsi="Calibri"/>
          <w:vertAlign w:val="superscript"/>
          <w:lang w:val="sk-SK"/>
        </w:rPr>
        <w:footnoteReference w:id="2"/>
      </w:r>
      <w:r w:rsidRPr="00521FDA">
        <w:rPr>
          <w:rFonts w:ascii="Calibri" w:hAnsi="Calibri"/>
          <w:sz w:val="22"/>
          <w:lang w:val="sk-SK"/>
        </w:rPr>
        <w:t xml:space="preserve"> </w:t>
      </w:r>
      <w:r w:rsidR="008204DB" w:rsidRPr="00521FDA">
        <w:rPr>
          <w:rFonts w:ascii="Calibri" w:hAnsi="Calibri"/>
          <w:sz w:val="22"/>
          <w:lang w:val="sk-SK"/>
        </w:rPr>
        <w:t>Stratégie výskumu a inovácií pre inteligentnú špecializáciu SR (RIS3 SK)</w:t>
      </w:r>
      <w:r w:rsidR="00F21D12" w:rsidRPr="00D3108F">
        <w:rPr>
          <w:rFonts w:ascii="Calibri" w:hAnsi="Calibri"/>
          <w:vertAlign w:val="superscript"/>
          <w:lang w:val="sk-SK"/>
        </w:rPr>
        <w:footnoteReference w:id="3"/>
      </w:r>
      <w:r w:rsidRPr="00521FDA">
        <w:rPr>
          <w:rFonts w:ascii="Calibri" w:hAnsi="Calibri"/>
          <w:sz w:val="22"/>
          <w:lang w:val="sk-SK"/>
        </w:rPr>
        <w:t xml:space="preserve">. </w:t>
      </w:r>
    </w:p>
    <w:p w14:paraId="15D6F833" w14:textId="3E26452C" w:rsidR="00A93268" w:rsidRDefault="002C12AC" w:rsidP="00D3108F">
      <w:pPr>
        <w:spacing w:before="120" w:after="60" w:line="240" w:lineRule="auto"/>
        <w:rPr>
          <w:rFonts w:ascii="Calibri" w:hAnsi="Calibri"/>
          <w:sz w:val="22"/>
          <w:lang w:val="sk-SK"/>
        </w:rPr>
      </w:pPr>
      <w:r w:rsidRPr="00D06968">
        <w:rPr>
          <w:rFonts w:ascii="Calibri" w:hAnsi="Calibri"/>
          <w:sz w:val="22"/>
          <w:lang w:val="sk-SK"/>
        </w:rPr>
        <w:t xml:space="preserve">V tejto časti žiadateľ </w:t>
      </w:r>
      <w:r>
        <w:rPr>
          <w:rFonts w:ascii="Calibri" w:hAnsi="Calibri"/>
          <w:sz w:val="22"/>
          <w:lang w:val="sk-SK"/>
        </w:rPr>
        <w:t>uvedie,</w:t>
      </w:r>
      <w:r w:rsidRPr="00D06968">
        <w:rPr>
          <w:rFonts w:ascii="Calibri" w:hAnsi="Calibri"/>
          <w:sz w:val="22"/>
          <w:lang w:val="sk-SK"/>
        </w:rPr>
        <w:t xml:space="preserve"> </w:t>
      </w:r>
      <w:r>
        <w:rPr>
          <w:rFonts w:ascii="Calibri" w:hAnsi="Calibri"/>
          <w:sz w:val="22"/>
          <w:lang w:val="sk-SK"/>
        </w:rPr>
        <w:t xml:space="preserve">na ktorú doménu inteligentnej špecializácie </w:t>
      </w:r>
      <w:r w:rsidRPr="003E7053">
        <w:rPr>
          <w:rFonts w:ascii="Calibri" w:hAnsi="Calibri"/>
          <w:sz w:val="22"/>
          <w:lang w:val="sk-SK"/>
        </w:rPr>
        <w:t xml:space="preserve">má jeho projekt </w:t>
      </w:r>
      <w:r>
        <w:rPr>
          <w:rFonts w:ascii="Calibri" w:hAnsi="Calibri"/>
          <w:sz w:val="22"/>
          <w:lang w:val="sk-SK"/>
        </w:rPr>
        <w:t xml:space="preserve">priamu </w:t>
      </w:r>
      <w:r w:rsidRPr="003E7053">
        <w:rPr>
          <w:rFonts w:ascii="Calibri" w:hAnsi="Calibri"/>
          <w:sz w:val="22"/>
          <w:lang w:val="sk-SK"/>
        </w:rPr>
        <w:t>väzbu (projekt môže mať priamu väzbu na viaceré domény)</w:t>
      </w:r>
      <w:r>
        <w:rPr>
          <w:rFonts w:ascii="Calibri" w:hAnsi="Calibri"/>
          <w:sz w:val="22"/>
          <w:lang w:val="sk-SK"/>
        </w:rPr>
        <w:t xml:space="preserve">, </w:t>
      </w:r>
      <w:r w:rsidRPr="003E7053">
        <w:rPr>
          <w:rFonts w:ascii="Calibri" w:hAnsi="Calibri"/>
          <w:sz w:val="22"/>
          <w:lang w:val="sk-SK"/>
        </w:rPr>
        <w:t xml:space="preserve">a zároveň </w:t>
      </w:r>
      <w:r>
        <w:rPr>
          <w:rFonts w:ascii="Calibri" w:hAnsi="Calibri"/>
          <w:sz w:val="22"/>
          <w:lang w:val="sk-SK"/>
        </w:rPr>
        <w:t xml:space="preserve">uvedie zdôvodnenie </w:t>
      </w:r>
      <w:r w:rsidRPr="00D3108F">
        <w:rPr>
          <w:rFonts w:asciiTheme="minorHAnsi" w:hAnsiTheme="minorHAnsi"/>
          <w:sz w:val="22"/>
          <w:lang w:val="sk-SK"/>
        </w:rPr>
        <w:t>identifikovanej</w:t>
      </w:r>
      <w:r>
        <w:rPr>
          <w:rFonts w:ascii="Calibri" w:hAnsi="Calibri"/>
          <w:sz w:val="22"/>
          <w:lang w:val="sk-SK"/>
        </w:rPr>
        <w:t xml:space="preserve"> väzby, čím preukáže súlad s cieľmi RIS3 SK</w:t>
      </w:r>
      <w:r w:rsidRPr="003E7053">
        <w:rPr>
          <w:rFonts w:ascii="Calibri" w:hAnsi="Calibri"/>
          <w:sz w:val="22"/>
          <w:lang w:val="sk-SK"/>
        </w:rPr>
        <w:t>.</w:t>
      </w:r>
    </w:p>
    <w:tbl>
      <w:tblPr>
        <w:tblStyle w:val="Mriekatabuky"/>
        <w:tblpPr w:leftFromText="141" w:rightFromText="141" w:vertAnchor="text" w:tblpX="108" w:tblpY="222"/>
        <w:tblW w:w="9039" w:type="dxa"/>
        <w:tblLook w:val="04A0" w:firstRow="1" w:lastRow="0" w:firstColumn="1" w:lastColumn="0" w:noHBand="0" w:noVBand="1"/>
      </w:tblPr>
      <w:tblGrid>
        <w:gridCol w:w="4519"/>
        <w:gridCol w:w="4520"/>
      </w:tblGrid>
      <w:tr w:rsidR="002C12AC" w:rsidRPr="000462FD" w14:paraId="082B8F49" w14:textId="77777777" w:rsidTr="00F81014">
        <w:trPr>
          <w:trHeight w:val="51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4BADFEA9" w14:textId="77777777" w:rsidR="002C12AC" w:rsidRPr="000462FD" w:rsidRDefault="002C12AC" w:rsidP="002C12AC">
            <w:pPr>
              <w:spacing w:before="120" w:after="120"/>
              <w:rPr>
                <w:rFonts w:ascii="Calibri" w:hAnsi="Calibri"/>
                <w:b/>
                <w:sz w:val="22"/>
                <w:lang w:val="sk-SK"/>
              </w:rPr>
            </w:pPr>
            <w:r>
              <w:rPr>
                <w:rFonts w:ascii="Calibri" w:hAnsi="Calibri"/>
                <w:b/>
                <w:sz w:val="22"/>
                <w:lang w:val="sk-SK"/>
              </w:rPr>
              <w:t>D</w:t>
            </w:r>
            <w:r w:rsidRPr="00410D32">
              <w:rPr>
                <w:rFonts w:ascii="Calibri" w:hAnsi="Calibri"/>
                <w:b/>
                <w:sz w:val="22"/>
                <w:lang w:val="sk-SK"/>
              </w:rPr>
              <w:t>omén</w:t>
            </w:r>
            <w:r>
              <w:rPr>
                <w:rFonts w:ascii="Calibri" w:hAnsi="Calibri"/>
                <w:b/>
                <w:sz w:val="22"/>
                <w:lang w:val="sk-SK"/>
              </w:rPr>
              <w:t>a</w:t>
            </w:r>
            <w:r w:rsidRPr="00410D32">
              <w:rPr>
                <w:rFonts w:ascii="Calibri" w:hAnsi="Calibri"/>
                <w:b/>
                <w:sz w:val="22"/>
                <w:lang w:val="sk-SK"/>
              </w:rPr>
              <w:t xml:space="preserve"> inteligentnej špecializácie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6D0F89EF" w14:textId="07DFD9E7" w:rsidR="002C12AC" w:rsidRPr="000462FD" w:rsidRDefault="002C12AC" w:rsidP="002C12AC">
            <w:pPr>
              <w:spacing w:before="120" w:after="120"/>
              <w:rPr>
                <w:rFonts w:ascii="Calibri" w:hAnsi="Calibri"/>
                <w:b/>
                <w:sz w:val="22"/>
                <w:lang w:val="sk-SK"/>
              </w:rPr>
            </w:pPr>
            <w:r w:rsidRPr="003E7053">
              <w:rPr>
                <w:rFonts w:ascii="Calibri" w:hAnsi="Calibri"/>
                <w:b/>
                <w:sz w:val="22"/>
                <w:lang w:val="sk-SK"/>
              </w:rPr>
              <w:t xml:space="preserve">Zdôvodnenie väzby </w:t>
            </w:r>
            <w:r w:rsidRPr="00EC3B8D">
              <w:rPr>
                <w:rFonts w:ascii="Calibri" w:hAnsi="Calibri"/>
                <w:b/>
                <w:sz w:val="22"/>
                <w:lang w:val="sk-SK"/>
              </w:rPr>
              <w:t xml:space="preserve">projektu </w:t>
            </w:r>
            <w:r w:rsidRPr="00EC038B">
              <w:rPr>
                <w:rFonts w:ascii="Calibri" w:hAnsi="Calibri"/>
                <w:b/>
                <w:sz w:val="22"/>
                <w:lang w:val="sk-SK"/>
              </w:rPr>
              <w:t xml:space="preserve">na </w:t>
            </w:r>
            <w:r>
              <w:rPr>
                <w:rFonts w:ascii="Calibri" w:hAnsi="Calibri"/>
                <w:b/>
                <w:sz w:val="22"/>
                <w:lang w:val="sk-SK"/>
              </w:rPr>
              <w:t xml:space="preserve">uvedenú </w:t>
            </w:r>
            <w:r w:rsidRPr="00410D32">
              <w:rPr>
                <w:rFonts w:ascii="Calibri" w:hAnsi="Calibri"/>
                <w:b/>
                <w:sz w:val="22"/>
                <w:lang w:val="sk-SK"/>
              </w:rPr>
              <w:t>doménu inteligentnej špecializácie</w:t>
            </w:r>
          </w:p>
        </w:tc>
      </w:tr>
      <w:tr w:rsidR="002C12AC" w:rsidRPr="000462FD" w14:paraId="136B114F" w14:textId="77777777" w:rsidTr="00F81014">
        <w:trPr>
          <w:trHeight w:val="7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79ED" w14:textId="5A54D668" w:rsidR="002C12AC" w:rsidRPr="00F81014" w:rsidRDefault="002C12AC" w:rsidP="00D3108F">
            <w:pPr>
              <w:spacing w:before="40" w:after="40"/>
              <w:rPr>
                <w:rFonts w:ascii="Calibri" w:hAnsi="Calibri"/>
                <w:i/>
                <w:sz w:val="22"/>
                <w:lang w:val="sk-SK"/>
              </w:rPr>
            </w:pP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53D7" w14:textId="77777777" w:rsidR="002C12AC" w:rsidRPr="000462FD" w:rsidRDefault="002C12AC" w:rsidP="00F81014">
            <w:pPr>
              <w:spacing w:before="40" w:after="40"/>
              <w:rPr>
                <w:rFonts w:ascii="Calibri" w:hAnsi="Calibri"/>
                <w:sz w:val="22"/>
                <w:lang w:val="sk-SK"/>
              </w:rPr>
            </w:pPr>
          </w:p>
        </w:tc>
      </w:tr>
    </w:tbl>
    <w:p w14:paraId="0C918305" w14:textId="52463F94" w:rsidR="00A93268" w:rsidRDefault="007E7E88" w:rsidP="00A93268">
      <w:pPr>
        <w:spacing w:before="120" w:after="120" w:line="240" w:lineRule="auto"/>
        <w:rPr>
          <w:rFonts w:ascii="Calibri" w:hAnsi="Calibri"/>
          <w:sz w:val="22"/>
          <w:lang w:val="sk-SK"/>
        </w:rPr>
      </w:pPr>
      <w:r>
        <w:rPr>
          <w:rFonts w:ascii="Calibri" w:hAnsi="Calibri"/>
          <w:b/>
          <w:i/>
          <w:color w:val="548DD4" w:themeColor="text2" w:themeTint="99"/>
          <w:sz w:val="22"/>
          <w:lang w:val="sk-SK"/>
        </w:rPr>
        <w:t xml:space="preserve">Pozn.: </w:t>
      </w:r>
      <w:r w:rsidRPr="00F81014">
        <w:rPr>
          <w:rFonts w:ascii="Calibri" w:hAnsi="Calibri"/>
          <w:i/>
          <w:color w:val="548DD4" w:themeColor="text2" w:themeTint="99"/>
          <w:sz w:val="22"/>
          <w:lang w:val="sk-SK"/>
        </w:rPr>
        <w:t>V prípade priamej väzby projektu na viaceré domény inteligentnej špecializácie</w:t>
      </w:r>
      <w:r>
        <w:rPr>
          <w:rFonts w:ascii="Calibri" w:hAnsi="Calibri"/>
          <w:i/>
          <w:color w:val="548DD4" w:themeColor="text2" w:themeTint="99"/>
          <w:sz w:val="22"/>
          <w:lang w:val="sk-SK"/>
        </w:rPr>
        <w:t>, žiadateľ uvedie všetky relevantné domény – každú do samostatného riadku (počet riadkov je potrebné prispôsobiť počtu domén) a zdôvodní priamu väzbu projektu na každú identifikovanú doménu.</w:t>
      </w:r>
    </w:p>
    <w:p w14:paraId="1821F822" w14:textId="77777777" w:rsidR="007E7E88" w:rsidRPr="006021FE" w:rsidRDefault="007E7E88" w:rsidP="000B151B">
      <w:pPr>
        <w:spacing w:before="120" w:after="120" w:line="240" w:lineRule="auto"/>
        <w:rPr>
          <w:rFonts w:ascii="Calibri" w:hAnsi="Calibri"/>
          <w:sz w:val="32"/>
          <w:szCs w:val="32"/>
          <w:lang w:val="sk-SK"/>
        </w:rPr>
      </w:pPr>
    </w:p>
    <w:tbl>
      <w:tblPr>
        <w:tblStyle w:val="Mriekatabuky"/>
        <w:tblpPr w:leftFromText="141" w:rightFromText="141" w:vertAnchor="text" w:horzAnchor="margin" w:tblpX="108" w:tblpY="5"/>
        <w:tblW w:w="0" w:type="auto"/>
        <w:tblLook w:val="04A0" w:firstRow="1" w:lastRow="0" w:firstColumn="1" w:lastColumn="0" w:noHBand="0" w:noVBand="1"/>
      </w:tblPr>
      <w:tblGrid>
        <w:gridCol w:w="8996"/>
      </w:tblGrid>
      <w:tr w:rsidR="000B151B" w:rsidRPr="00476021" w14:paraId="0066BDE7" w14:textId="77777777" w:rsidTr="008C0597">
        <w:tc>
          <w:tcPr>
            <w:tcW w:w="8996" w:type="dxa"/>
            <w:shd w:val="clear" w:color="auto" w:fill="C6D9F1" w:themeFill="text2" w:themeFillTint="33"/>
            <w:vAlign w:val="center"/>
          </w:tcPr>
          <w:p w14:paraId="7E5BFE63" w14:textId="44143A65" w:rsidR="000B151B" w:rsidRDefault="000B151B" w:rsidP="00F43112">
            <w:pPr>
              <w:spacing w:before="120" w:after="6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4. Spôsob </w:t>
            </w:r>
            <w:r w:rsidR="00654EFA">
              <w:rPr>
                <w:rFonts w:ascii="Calibri" w:hAnsi="Calibri"/>
                <w:b/>
                <w:sz w:val="24"/>
                <w:szCs w:val="24"/>
                <w:lang w:val="sk-SK"/>
              </w:rPr>
              <w:t>stanovenia</w:t>
            </w: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 oprávnenej časti výdavkov</w:t>
            </w:r>
          </w:p>
          <w:p w14:paraId="58CE60DC" w14:textId="4A984C60" w:rsidR="000B151B" w:rsidRPr="00476021" w:rsidRDefault="000B151B" w:rsidP="006021FE">
            <w:pPr>
              <w:spacing w:after="6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 w:rsidRPr="00F81014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(vyplnenie tejto časti </w:t>
            </w:r>
            <w:r w:rsidRPr="00D3108F">
              <w:rPr>
                <w:rFonts w:ascii="Calibri" w:hAnsi="Calibri"/>
                <w:b/>
                <w:i/>
                <w:sz w:val="24"/>
                <w:szCs w:val="24"/>
                <w:lang w:val="sk-SK"/>
              </w:rPr>
              <w:t>je povinné iba v prípade</w:t>
            </w:r>
            <w:r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, ak 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žiadateľ vykonáva aj </w:t>
            </w:r>
            <w:r w:rsidRPr="00D3108F">
              <w:rPr>
                <w:rFonts w:ascii="Calibri" w:hAnsi="Calibri"/>
                <w:b/>
                <w:i/>
                <w:sz w:val="24"/>
                <w:szCs w:val="24"/>
                <w:lang w:val="sk-SK"/>
              </w:rPr>
              <w:t>neoprávnené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 </w:t>
            </w:r>
            <w:r w:rsidRPr="00D3108F">
              <w:rPr>
                <w:rFonts w:ascii="Calibri" w:hAnsi="Calibri"/>
                <w:b/>
                <w:i/>
                <w:sz w:val="24"/>
                <w:szCs w:val="24"/>
                <w:lang w:val="sk-SK"/>
              </w:rPr>
              <w:t>činnosti</w:t>
            </w:r>
            <w:r w:rsidR="00BA6972">
              <w:rPr>
                <w:rFonts w:ascii="Calibri" w:hAnsi="Calibri"/>
                <w:b/>
                <w:i/>
                <w:sz w:val="24"/>
                <w:szCs w:val="24"/>
                <w:lang w:val="sk-SK"/>
              </w:rPr>
              <w:t xml:space="preserve"> </w:t>
            </w:r>
            <w:r w:rsidR="00BA6972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a ak sa aktivity projektu vzťahujú aj </w:t>
            </w:r>
            <w:r w:rsidR="00D3108F">
              <w:rPr>
                <w:rFonts w:ascii="Calibri" w:hAnsi="Calibri"/>
                <w:i/>
                <w:sz w:val="24"/>
                <w:szCs w:val="24"/>
                <w:lang w:val="sk-SK"/>
              </w:rPr>
              <w:t>na niektorú z </w:t>
            </w:r>
            <w:r w:rsidR="00BA6972">
              <w:rPr>
                <w:rFonts w:ascii="Calibri" w:hAnsi="Calibri"/>
                <w:i/>
                <w:sz w:val="24"/>
                <w:szCs w:val="24"/>
                <w:lang w:val="sk-SK"/>
              </w:rPr>
              <w:t>t</w:t>
            </w:r>
            <w:r w:rsidR="00D3108F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ýchto </w:t>
            </w:r>
            <w:r w:rsidR="00BA6972">
              <w:rPr>
                <w:rFonts w:ascii="Calibri" w:hAnsi="Calibri"/>
                <w:i/>
                <w:sz w:val="24"/>
                <w:szCs w:val="24"/>
                <w:lang w:val="sk-SK"/>
              </w:rPr>
              <w:t>neoprávnen</w:t>
            </w:r>
            <w:r w:rsidR="00D3108F">
              <w:rPr>
                <w:rFonts w:ascii="Calibri" w:hAnsi="Calibri"/>
                <w:i/>
                <w:sz w:val="24"/>
                <w:szCs w:val="24"/>
                <w:lang w:val="sk-SK"/>
              </w:rPr>
              <w:t>ých</w:t>
            </w:r>
            <w:r w:rsidR="00BA6972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 činnost</w:t>
            </w:r>
            <w:r w:rsidR="00D3108F">
              <w:rPr>
                <w:rFonts w:ascii="Calibri" w:hAnsi="Calibri"/>
                <w:i/>
                <w:sz w:val="24"/>
                <w:szCs w:val="24"/>
                <w:lang w:val="sk-SK"/>
              </w:rPr>
              <w:t>í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, </w:t>
            </w:r>
            <w:r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resp. sa 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>aktivity projektu vzťahujú na viaceré prevádzk</w:t>
            </w:r>
            <w:r>
              <w:rPr>
                <w:rFonts w:ascii="Calibri" w:hAnsi="Calibri"/>
                <w:i/>
                <w:sz w:val="24"/>
                <w:szCs w:val="24"/>
                <w:lang w:val="sk-SK"/>
              </w:rPr>
              <w:t>a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rne žiadateľa, z ktorých niektoré sa nachádzajú v rámci </w:t>
            </w:r>
            <w:r w:rsidRPr="00D3108F">
              <w:rPr>
                <w:rFonts w:ascii="Calibri" w:hAnsi="Calibri"/>
                <w:b/>
                <w:i/>
                <w:sz w:val="24"/>
                <w:szCs w:val="24"/>
                <w:lang w:val="sk-SK"/>
              </w:rPr>
              <w:t>neoprávneného územia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 </w:t>
            </w:r>
            <w:r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a žiadateľ 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>prostredníctvom primeraných prostriedkov</w:t>
            </w:r>
            <w:r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 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>zabezpeči</w:t>
            </w:r>
            <w:r>
              <w:rPr>
                <w:rFonts w:ascii="Calibri" w:hAnsi="Calibri"/>
                <w:i/>
                <w:sz w:val="24"/>
                <w:szCs w:val="24"/>
                <w:lang w:val="sk-SK"/>
              </w:rPr>
              <w:t>l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, aby žiadna podpora nesmerovala do </w:t>
            </w:r>
            <w:r w:rsidR="006021FE">
              <w:rPr>
                <w:rFonts w:ascii="Calibri" w:hAnsi="Calibri"/>
                <w:b/>
                <w:i/>
                <w:sz w:val="24"/>
                <w:szCs w:val="24"/>
                <w:lang w:val="sk-SK"/>
              </w:rPr>
              <w:t>niektorej</w:t>
            </w:r>
            <w:r w:rsidR="005D0E3B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 z týchto 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>neoprávnených činností</w:t>
            </w:r>
            <w:r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, resp. do </w:t>
            </w:r>
            <w:r w:rsidR="006021FE">
              <w:rPr>
                <w:rFonts w:ascii="Calibri" w:hAnsi="Calibri"/>
                <w:b/>
                <w:i/>
                <w:sz w:val="24"/>
                <w:szCs w:val="24"/>
                <w:lang w:val="sk-SK"/>
              </w:rPr>
              <w:t>niektorej</w:t>
            </w:r>
            <w:r w:rsidR="005D0E3B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 z </w:t>
            </w:r>
            <w:r>
              <w:rPr>
                <w:rFonts w:ascii="Calibri" w:hAnsi="Calibri"/>
                <w:i/>
                <w:sz w:val="24"/>
                <w:szCs w:val="24"/>
                <w:lang w:val="sk-SK"/>
              </w:rPr>
              <w:t>prevádzkarní v rámci neoprávneného územia</w:t>
            </w:r>
            <w:r w:rsidRPr="00F81014">
              <w:rPr>
                <w:rFonts w:ascii="Calibri" w:hAnsi="Calibri"/>
                <w:i/>
                <w:sz w:val="24"/>
                <w:szCs w:val="24"/>
                <w:lang w:val="sk-SK"/>
              </w:rPr>
              <w:t>)</w:t>
            </w:r>
          </w:p>
        </w:tc>
      </w:tr>
    </w:tbl>
    <w:p w14:paraId="00900291" w14:textId="77777777" w:rsidR="000B151B" w:rsidRPr="006021FE" w:rsidRDefault="000B151B" w:rsidP="000B151B">
      <w:pPr>
        <w:spacing w:before="120" w:after="120" w:line="240" w:lineRule="auto"/>
        <w:rPr>
          <w:rFonts w:ascii="Calibri" w:hAnsi="Calibri"/>
          <w:sz w:val="8"/>
          <w:szCs w:val="8"/>
          <w:lang w:val="sk-SK"/>
        </w:rPr>
      </w:pPr>
    </w:p>
    <w:tbl>
      <w:tblPr>
        <w:tblStyle w:val="Mriekatabuky"/>
        <w:tblW w:w="4884" w:type="pct"/>
        <w:tblInd w:w="108" w:type="dxa"/>
        <w:tblLook w:val="04A0" w:firstRow="1" w:lastRow="0" w:firstColumn="1" w:lastColumn="0" w:noHBand="0" w:noVBand="1"/>
      </w:tblPr>
      <w:tblGrid>
        <w:gridCol w:w="9073"/>
      </w:tblGrid>
      <w:tr w:rsidR="005E1D1A" w:rsidRPr="00E249B8" w14:paraId="5B80965D" w14:textId="77777777" w:rsidTr="00D3108F">
        <w:trPr>
          <w:trHeight w:val="256"/>
        </w:trPr>
        <w:tc>
          <w:tcPr>
            <w:tcW w:w="5000" w:type="pct"/>
            <w:shd w:val="clear" w:color="auto" w:fill="4F81BD" w:themeFill="accent1"/>
            <w:vAlign w:val="center"/>
          </w:tcPr>
          <w:p w14:paraId="494E93EE" w14:textId="77777777" w:rsidR="005E1D1A" w:rsidRDefault="005E1D1A" w:rsidP="00D3108F">
            <w:pPr>
              <w:spacing w:before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D3108F">
              <w:rPr>
                <w:rFonts w:ascii="Calibri" w:hAnsi="Calibri"/>
                <w:b/>
                <w:sz w:val="22"/>
                <w:lang w:val="sk-SK"/>
              </w:rPr>
              <w:t xml:space="preserve">Spôsob </w:t>
            </w:r>
            <w:r w:rsidR="00654EFA">
              <w:rPr>
                <w:rFonts w:ascii="Calibri" w:hAnsi="Calibri"/>
                <w:b/>
                <w:sz w:val="22"/>
                <w:lang w:val="sk-SK"/>
              </w:rPr>
              <w:t>stanovenia</w:t>
            </w:r>
            <w:r w:rsidRPr="00D3108F">
              <w:rPr>
                <w:rFonts w:ascii="Calibri" w:hAnsi="Calibri"/>
                <w:b/>
                <w:sz w:val="22"/>
                <w:lang w:val="sk-SK"/>
              </w:rPr>
              <w:t xml:space="preserve"> oprávnenej časti výdavkov</w:t>
            </w:r>
            <w:r>
              <w:rPr>
                <w:rFonts w:ascii="Calibri" w:hAnsi="Calibri"/>
                <w:b/>
                <w:sz w:val="22"/>
                <w:lang w:val="sk-SK"/>
              </w:rPr>
              <w:t xml:space="preserve"> vo vzťahu k činnostiam žiadateľa</w:t>
            </w:r>
          </w:p>
          <w:p w14:paraId="2FBF1845" w14:textId="4233249B" w:rsidR="00BA6972" w:rsidRPr="00D3108F" w:rsidRDefault="00BA6972" w:rsidP="00D3108F">
            <w:pPr>
              <w:spacing w:before="20" w:after="120"/>
              <w:jc w:val="center"/>
              <w:rPr>
                <w:rFonts w:ascii="Calibri" w:hAnsi="Calibri"/>
                <w:i/>
                <w:sz w:val="22"/>
                <w:lang w:val="sk-SK"/>
              </w:rPr>
            </w:pPr>
            <w:r>
              <w:rPr>
                <w:rFonts w:ascii="Calibri" w:hAnsi="Calibri"/>
                <w:i/>
                <w:sz w:val="22"/>
                <w:lang w:val="sk-SK"/>
              </w:rPr>
              <w:t>(ak relevantné)</w:t>
            </w:r>
          </w:p>
        </w:tc>
      </w:tr>
      <w:tr w:rsidR="005E1D1A" w:rsidRPr="00E249B8" w14:paraId="69140D98" w14:textId="77777777" w:rsidTr="00D3108F">
        <w:tc>
          <w:tcPr>
            <w:tcW w:w="5000" w:type="pct"/>
          </w:tcPr>
          <w:p w14:paraId="6F1556AF" w14:textId="22044854" w:rsidR="005E1D1A" w:rsidRPr="00476021" w:rsidRDefault="006021FE" w:rsidP="006021FE">
            <w:pPr>
              <w:spacing w:before="40" w:after="40"/>
              <w:rPr>
                <w:rFonts w:ascii="Calibri" w:hAnsi="Calibri"/>
                <w:lang w:val="sk-SK"/>
              </w:rPr>
            </w:pP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V </w:t>
            </w:r>
            <w:r w:rsidRPr="00D3108F"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prípade, ak žiadateľ vykonáva aj </w:t>
            </w:r>
            <w:r w:rsidRPr="00D3108F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neoprávnené činnosti</w:t>
            </w:r>
            <w:r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 xml:space="preserve"> </w:t>
            </w:r>
            <w:r w:rsidRPr="00D3108F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a ak sa aktivity projektu vzťahujú aj</w:t>
            </w:r>
            <w:r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 xml:space="preserve"> na niektorú z týchto </w:t>
            </w:r>
            <w:r w:rsidRPr="00D3108F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neoprávnen</w:t>
            </w:r>
            <w:r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ých</w:t>
            </w:r>
            <w:r w:rsidRPr="00D3108F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 xml:space="preserve"> činnost</w:t>
            </w:r>
            <w:r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í</w:t>
            </w:r>
            <w:r w:rsidRPr="00D3108F"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, 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v tejto časti </w:t>
            </w:r>
            <w:r w:rsidRPr="00D3108F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povinne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 popíše spôsob stanovenia oprávnenej časti výdavkov (t.j. vyčlenenie neoprávnenej časti výdavkov z financovania v rámci projektu), pomocou ktorého </w:t>
            </w:r>
            <w:r w:rsidRPr="00C51F69"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>zabezpeči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>l</w:t>
            </w:r>
            <w:r w:rsidRPr="00C51F69"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, aby žiadna podpora nesmerovala do </w:t>
            </w:r>
            <w:r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niektorej</w:t>
            </w:r>
            <w:r w:rsidRPr="005D0E3B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 xml:space="preserve"> z týchto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 </w:t>
            </w:r>
            <w:r w:rsidRPr="00C51F69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neoprávnených činností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>.</w:t>
            </w:r>
          </w:p>
        </w:tc>
      </w:tr>
    </w:tbl>
    <w:p w14:paraId="4EBD8707" w14:textId="77777777" w:rsidR="007E7E88" w:rsidRPr="006021FE" w:rsidRDefault="007E7E88" w:rsidP="000B151B">
      <w:pPr>
        <w:spacing w:before="120" w:after="120" w:line="240" w:lineRule="auto"/>
        <w:rPr>
          <w:rFonts w:ascii="Calibri" w:hAnsi="Calibri"/>
          <w:sz w:val="8"/>
          <w:szCs w:val="8"/>
          <w:lang w:val="sk-SK"/>
        </w:rPr>
      </w:pPr>
    </w:p>
    <w:tbl>
      <w:tblPr>
        <w:tblStyle w:val="Mriekatabuky"/>
        <w:tblW w:w="4884" w:type="pct"/>
        <w:tblInd w:w="108" w:type="dxa"/>
        <w:tblLook w:val="04A0" w:firstRow="1" w:lastRow="0" w:firstColumn="1" w:lastColumn="0" w:noHBand="0" w:noVBand="1"/>
      </w:tblPr>
      <w:tblGrid>
        <w:gridCol w:w="9073"/>
      </w:tblGrid>
      <w:tr w:rsidR="005E1D1A" w:rsidRPr="00E249B8" w14:paraId="192F2E4E" w14:textId="77777777" w:rsidTr="00D3108F">
        <w:tc>
          <w:tcPr>
            <w:tcW w:w="5000" w:type="pct"/>
            <w:shd w:val="clear" w:color="auto" w:fill="4F81BD" w:themeFill="accent1"/>
            <w:vAlign w:val="center"/>
          </w:tcPr>
          <w:p w14:paraId="4B543CAA" w14:textId="77777777" w:rsidR="005E1D1A" w:rsidRDefault="005E1D1A" w:rsidP="00D3108F">
            <w:pPr>
              <w:spacing w:before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8C0597">
              <w:rPr>
                <w:rFonts w:ascii="Calibri" w:hAnsi="Calibri"/>
                <w:b/>
                <w:sz w:val="22"/>
                <w:lang w:val="sk-SK"/>
              </w:rPr>
              <w:t xml:space="preserve">Spôsob </w:t>
            </w:r>
            <w:r w:rsidR="00654EFA">
              <w:rPr>
                <w:rFonts w:ascii="Calibri" w:hAnsi="Calibri"/>
                <w:b/>
                <w:sz w:val="22"/>
                <w:lang w:val="sk-SK"/>
              </w:rPr>
              <w:t>stanovenia</w:t>
            </w:r>
            <w:r w:rsidR="00654EFA" w:rsidRPr="008C0597">
              <w:rPr>
                <w:rFonts w:ascii="Calibri" w:hAnsi="Calibri"/>
                <w:b/>
                <w:sz w:val="22"/>
                <w:lang w:val="sk-SK"/>
              </w:rPr>
              <w:t xml:space="preserve"> </w:t>
            </w:r>
            <w:r w:rsidRPr="008C0597">
              <w:rPr>
                <w:rFonts w:ascii="Calibri" w:hAnsi="Calibri"/>
                <w:b/>
                <w:sz w:val="22"/>
                <w:lang w:val="sk-SK"/>
              </w:rPr>
              <w:t>oprávnenej časti výdavkov</w:t>
            </w:r>
            <w:r>
              <w:rPr>
                <w:rFonts w:ascii="Calibri" w:hAnsi="Calibri"/>
                <w:b/>
                <w:sz w:val="22"/>
                <w:lang w:val="sk-SK"/>
              </w:rPr>
              <w:t xml:space="preserve"> vo vzťahu k územiam, na ktorých sa nachádzajú prevádzkarne žiadateľa</w:t>
            </w:r>
          </w:p>
          <w:p w14:paraId="2BB7203D" w14:textId="1AA6609D" w:rsidR="00BA6972" w:rsidRPr="00476021" w:rsidRDefault="00BA6972" w:rsidP="00D3108F">
            <w:pPr>
              <w:spacing w:before="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>
              <w:rPr>
                <w:rFonts w:ascii="Calibri" w:hAnsi="Calibri"/>
                <w:i/>
                <w:sz w:val="22"/>
                <w:lang w:val="sk-SK"/>
              </w:rPr>
              <w:t>(ak relevantné)</w:t>
            </w:r>
          </w:p>
        </w:tc>
      </w:tr>
      <w:tr w:rsidR="005E1D1A" w:rsidRPr="00E249B8" w14:paraId="02901321" w14:textId="77777777" w:rsidTr="00D3108F">
        <w:tc>
          <w:tcPr>
            <w:tcW w:w="5000" w:type="pct"/>
          </w:tcPr>
          <w:p w14:paraId="42103802" w14:textId="2E458B76" w:rsidR="007E7E88" w:rsidRPr="00476021" w:rsidRDefault="006021FE" w:rsidP="006021FE">
            <w:pPr>
              <w:spacing w:before="120" w:after="120"/>
              <w:rPr>
                <w:rFonts w:ascii="Calibri" w:hAnsi="Calibri"/>
                <w:lang w:val="sk-SK"/>
              </w:rPr>
            </w:pP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V </w:t>
            </w:r>
            <w:r w:rsidRPr="008C0597"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prípade, ak sa aktivity projektu vzťahujú na viaceré prevádzkarne žiadateľa, z ktorých niektoré sa nachádzajú v rámci </w:t>
            </w:r>
            <w:r w:rsidRPr="008C0597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neoprávneného územia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, v tejto časti povinne popíše spôsob stanovenia 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lastRenderedPageBreak/>
              <w:t xml:space="preserve">oprávnenej časti výdavkov (t.j. vyčlenenie neoprávnenej časti výdavkov z financovania v rámci projektu), pomocou ktorého </w:t>
            </w:r>
            <w:r w:rsidRPr="00C51F69"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>zabezpeči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>l</w:t>
            </w:r>
            <w:r w:rsidRPr="00C51F69"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>,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 </w:t>
            </w:r>
            <w:r w:rsidRPr="008C0597"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aby žiadna podpora nesmerovala </w:t>
            </w:r>
            <w:r w:rsidRPr="005D0E3B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 xml:space="preserve">do </w:t>
            </w:r>
            <w:r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niektorej</w:t>
            </w:r>
            <w:r w:rsidRPr="005D0E3B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 xml:space="preserve"> z</w:t>
            </w:r>
            <w:r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 </w:t>
            </w:r>
            <w:r w:rsidRPr="005D0E3B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prevádzkarní v rámci neoprávneného územia</w:t>
            </w:r>
            <w:r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.</w:t>
            </w:r>
          </w:p>
        </w:tc>
      </w:tr>
    </w:tbl>
    <w:p w14:paraId="0A083C86" w14:textId="77777777" w:rsidR="00A93268" w:rsidRPr="006021FE" w:rsidRDefault="00A93268" w:rsidP="00A93268">
      <w:pPr>
        <w:spacing w:before="120" w:after="120" w:line="240" w:lineRule="auto"/>
        <w:rPr>
          <w:rFonts w:ascii="Calibri" w:hAnsi="Calibri"/>
          <w:sz w:val="32"/>
          <w:szCs w:val="32"/>
          <w:lang w:val="sk-SK"/>
        </w:rPr>
      </w:pP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9A222A" w:rsidRPr="00E249B8" w14:paraId="6829F262" w14:textId="77777777" w:rsidTr="00D66574">
        <w:tc>
          <w:tcPr>
            <w:tcW w:w="9072" w:type="dxa"/>
            <w:shd w:val="clear" w:color="auto" w:fill="C6D9F1" w:themeFill="text2" w:themeFillTint="33"/>
            <w:vAlign w:val="center"/>
          </w:tcPr>
          <w:p w14:paraId="5EC0F1BC" w14:textId="32C54E6F" w:rsidR="009A222A" w:rsidRDefault="000B151B" w:rsidP="00F43112">
            <w:pPr>
              <w:spacing w:before="120" w:after="6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>5</w:t>
            </w:r>
            <w:r w:rsidR="009A222A" w:rsidRPr="00C66733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. </w:t>
            </w:r>
            <w:r w:rsidR="009A222A">
              <w:rPr>
                <w:rFonts w:ascii="Calibri" w:hAnsi="Calibri"/>
                <w:b/>
                <w:sz w:val="24"/>
                <w:szCs w:val="24"/>
                <w:lang w:val="sk-SK"/>
              </w:rPr>
              <w:t>Iné doplňujúce informácie</w:t>
            </w:r>
          </w:p>
          <w:p w14:paraId="59AD4B2D" w14:textId="1E35FDF0" w:rsidR="009A222A" w:rsidRPr="00F81014" w:rsidRDefault="009A222A" w:rsidP="00F81014">
            <w:pPr>
              <w:spacing w:after="60"/>
              <w:jc w:val="center"/>
              <w:rPr>
                <w:rFonts w:ascii="Calibri" w:hAnsi="Calibri"/>
                <w:i/>
                <w:szCs w:val="24"/>
                <w:lang w:val="sk-SK"/>
              </w:rPr>
            </w:pPr>
            <w:r w:rsidRPr="00F81014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(vyplnenie tejto časti </w:t>
            </w:r>
            <w:r w:rsidRPr="00D3108F">
              <w:rPr>
                <w:rFonts w:ascii="Calibri" w:hAnsi="Calibri"/>
                <w:b/>
                <w:i/>
                <w:sz w:val="24"/>
                <w:szCs w:val="24"/>
                <w:lang w:val="sk-SK"/>
              </w:rPr>
              <w:t>nie je povinné</w:t>
            </w:r>
            <w:r w:rsidRPr="00F81014">
              <w:rPr>
                <w:rFonts w:ascii="Calibri" w:hAnsi="Calibri"/>
                <w:i/>
                <w:sz w:val="24"/>
                <w:szCs w:val="24"/>
                <w:lang w:val="sk-SK"/>
              </w:rPr>
              <w:t>)</w:t>
            </w:r>
          </w:p>
        </w:tc>
      </w:tr>
    </w:tbl>
    <w:p w14:paraId="3EA63A11" w14:textId="3D47D038" w:rsidR="009A222A" w:rsidRDefault="009A222A" w:rsidP="009A222A">
      <w:pPr>
        <w:spacing w:before="120" w:after="120" w:line="240" w:lineRule="auto"/>
        <w:rPr>
          <w:rFonts w:ascii="Calibri" w:hAnsi="Calibri"/>
          <w:bCs/>
          <w:sz w:val="22"/>
          <w:lang w:val="sk-SK"/>
        </w:rPr>
      </w:pPr>
      <w:r w:rsidRPr="00CE1CB3">
        <w:rPr>
          <w:rFonts w:ascii="Calibri" w:hAnsi="Calibri"/>
          <w:sz w:val="22"/>
          <w:lang w:val="sk-SK"/>
        </w:rPr>
        <w:t>Žiadateľ v tejto časti</w:t>
      </w:r>
      <w:r>
        <w:rPr>
          <w:rFonts w:ascii="Calibri" w:hAnsi="Calibri"/>
          <w:sz w:val="22"/>
          <w:lang w:val="sk-SK"/>
        </w:rPr>
        <w:t xml:space="preserve"> </w:t>
      </w:r>
      <w:r w:rsidRPr="00CE1CB3">
        <w:rPr>
          <w:rFonts w:ascii="Calibri" w:hAnsi="Calibri"/>
          <w:bCs/>
          <w:sz w:val="22"/>
          <w:lang w:val="sk-SK"/>
        </w:rPr>
        <w:t>uve</w:t>
      </w:r>
      <w:r>
        <w:rPr>
          <w:rFonts w:ascii="Calibri" w:hAnsi="Calibri"/>
          <w:bCs/>
          <w:sz w:val="22"/>
          <w:lang w:val="sk-SK"/>
        </w:rPr>
        <w:t>die</w:t>
      </w:r>
      <w:r w:rsidRPr="009A222A">
        <w:rPr>
          <w:rFonts w:ascii="Calibri" w:hAnsi="Calibri"/>
          <w:bCs/>
          <w:sz w:val="22"/>
          <w:lang w:val="sk-SK"/>
        </w:rPr>
        <w:t xml:space="preserve"> iné informácie týkajúce sa projektu</w:t>
      </w:r>
      <w:r>
        <w:rPr>
          <w:rFonts w:ascii="Calibri" w:hAnsi="Calibri"/>
          <w:bCs/>
          <w:sz w:val="22"/>
          <w:lang w:val="sk-SK"/>
        </w:rPr>
        <w:t xml:space="preserve"> alebo </w:t>
      </w:r>
      <w:r w:rsidRPr="009A222A">
        <w:rPr>
          <w:rFonts w:ascii="Calibri" w:hAnsi="Calibri"/>
          <w:bCs/>
          <w:sz w:val="22"/>
          <w:lang w:val="sk-SK"/>
        </w:rPr>
        <w:t xml:space="preserve">žiadateľa, </w:t>
      </w:r>
      <w:r>
        <w:rPr>
          <w:rFonts w:ascii="Calibri" w:hAnsi="Calibri"/>
          <w:bCs/>
          <w:sz w:val="22"/>
          <w:lang w:val="sk-SK"/>
        </w:rPr>
        <w:t>r</w:t>
      </w:r>
      <w:r w:rsidRPr="009A222A">
        <w:rPr>
          <w:rFonts w:ascii="Calibri" w:hAnsi="Calibri"/>
          <w:bCs/>
          <w:sz w:val="22"/>
          <w:lang w:val="sk-SK"/>
        </w:rPr>
        <w:t>elevantné vo</w:t>
      </w:r>
      <w:r>
        <w:rPr>
          <w:rFonts w:ascii="Calibri" w:hAnsi="Calibri"/>
          <w:bCs/>
          <w:sz w:val="22"/>
          <w:lang w:val="sk-SK"/>
        </w:rPr>
        <w:t> </w:t>
      </w:r>
      <w:r w:rsidRPr="009A222A">
        <w:rPr>
          <w:rFonts w:ascii="Calibri" w:hAnsi="Calibri"/>
          <w:bCs/>
          <w:sz w:val="22"/>
          <w:lang w:val="sk-SK"/>
        </w:rPr>
        <w:t>vzťahu k</w:t>
      </w:r>
      <w:r>
        <w:rPr>
          <w:rFonts w:ascii="Calibri" w:hAnsi="Calibri"/>
          <w:bCs/>
          <w:sz w:val="22"/>
          <w:lang w:val="sk-SK"/>
        </w:rPr>
        <w:t> </w:t>
      </w:r>
      <w:r w:rsidRPr="009A222A">
        <w:rPr>
          <w:rFonts w:ascii="Calibri" w:hAnsi="Calibri"/>
          <w:bCs/>
          <w:sz w:val="22"/>
          <w:lang w:val="sk-SK"/>
        </w:rPr>
        <w:t>projektu</w:t>
      </w:r>
      <w:r>
        <w:rPr>
          <w:rFonts w:ascii="Calibri" w:hAnsi="Calibri"/>
          <w:bCs/>
          <w:sz w:val="22"/>
          <w:lang w:val="sk-SK"/>
        </w:rPr>
        <w:t xml:space="preserve">, ktoré považuje za </w:t>
      </w:r>
      <w:r w:rsidRPr="009A222A">
        <w:rPr>
          <w:rFonts w:ascii="Calibri" w:hAnsi="Calibri"/>
          <w:bCs/>
          <w:sz w:val="22"/>
          <w:lang w:val="sk-SK"/>
        </w:rPr>
        <w:t xml:space="preserve">potrebné </w:t>
      </w:r>
      <w:r>
        <w:rPr>
          <w:rFonts w:ascii="Calibri" w:hAnsi="Calibri"/>
          <w:bCs/>
          <w:sz w:val="22"/>
          <w:lang w:val="sk-SK"/>
        </w:rPr>
        <w:t xml:space="preserve">uviesť, resp. informovať o nich </w:t>
      </w:r>
      <w:r w:rsidRPr="009A222A">
        <w:rPr>
          <w:rFonts w:ascii="Calibri" w:hAnsi="Calibri"/>
          <w:bCs/>
          <w:sz w:val="22"/>
          <w:lang w:val="sk-SK"/>
        </w:rPr>
        <w:t>poskytovateľa (napr.</w:t>
      </w:r>
      <w:r>
        <w:rPr>
          <w:rFonts w:ascii="Calibri" w:hAnsi="Calibri"/>
          <w:bCs/>
          <w:sz w:val="22"/>
          <w:lang w:val="sk-SK"/>
        </w:rPr>
        <w:t xml:space="preserve"> fotografie </w:t>
      </w:r>
      <w:r w:rsidRPr="009A222A">
        <w:rPr>
          <w:rFonts w:ascii="Calibri" w:hAnsi="Calibri"/>
          <w:bCs/>
          <w:sz w:val="22"/>
          <w:lang w:val="sk-SK"/>
        </w:rPr>
        <w:t>prevádzky</w:t>
      </w:r>
      <w:r w:rsidR="00F760CF">
        <w:rPr>
          <w:rFonts w:ascii="Calibri" w:hAnsi="Calibri"/>
          <w:bCs/>
          <w:sz w:val="22"/>
          <w:lang w:val="sk-SK"/>
        </w:rPr>
        <w:t>, výrobkov, ktoré sa budú posudzovať</w:t>
      </w:r>
      <w:r w:rsidRPr="009A222A">
        <w:rPr>
          <w:rFonts w:ascii="Calibri" w:hAnsi="Calibri"/>
          <w:bCs/>
          <w:sz w:val="22"/>
          <w:lang w:val="sk-SK"/>
        </w:rPr>
        <w:t>).</w:t>
      </w:r>
    </w:p>
    <w:p w14:paraId="2AE8A9EC" w14:textId="0D022B74" w:rsidR="009A222A" w:rsidRPr="009A222A" w:rsidRDefault="009A222A" w:rsidP="009A222A">
      <w:pPr>
        <w:spacing w:before="120" w:after="120" w:line="240" w:lineRule="auto"/>
        <w:rPr>
          <w:rFonts w:ascii="Calibri" w:hAnsi="Calibri"/>
          <w:bCs/>
          <w:sz w:val="22"/>
          <w:lang w:val="sk-SK"/>
        </w:rPr>
      </w:pPr>
      <w:r>
        <w:rPr>
          <w:rFonts w:ascii="Calibri" w:hAnsi="Calibri"/>
          <w:bCs/>
          <w:sz w:val="22"/>
          <w:lang w:val="sk-SK"/>
        </w:rPr>
        <w:t>Odporúčaný rozsah – maximálne 1 A4.</w:t>
      </w:r>
    </w:p>
    <w:p w14:paraId="1B777EE8" w14:textId="67B1F807" w:rsidR="00D66574" w:rsidRDefault="00D66574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p w14:paraId="31851A08" w14:textId="77777777" w:rsidR="00DD7C31" w:rsidRDefault="00DD7C31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p w14:paraId="4E3FAC57" w14:textId="5BB7D410" w:rsidR="00F708DF" w:rsidRPr="00476021" w:rsidRDefault="00F708DF" w:rsidP="002A2402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476021">
        <w:rPr>
          <w:rFonts w:ascii="Calibri" w:hAnsi="Calibri"/>
          <w:sz w:val="22"/>
          <w:lang w:val="sk-SK"/>
        </w:rPr>
        <w:t>V</w:t>
      </w:r>
      <w:r w:rsidR="009F46AA" w:rsidRPr="00476021">
        <w:rPr>
          <w:rFonts w:ascii="Calibri" w:hAnsi="Calibri"/>
          <w:sz w:val="22"/>
          <w:lang w:val="sk-SK"/>
        </w:rPr>
        <w:t xml:space="preserve"> </w:t>
      </w:r>
      <w:r w:rsidRPr="00476021">
        <w:rPr>
          <w:rFonts w:ascii="Calibri" w:hAnsi="Calibri"/>
          <w:sz w:val="22"/>
          <w:lang w:val="sk-SK"/>
        </w:rPr>
        <w:t>........................</w:t>
      </w:r>
      <w:r w:rsidR="009F46AA" w:rsidRPr="00476021">
        <w:rPr>
          <w:rFonts w:ascii="Calibri" w:hAnsi="Calibri"/>
          <w:sz w:val="22"/>
          <w:lang w:val="sk-SK"/>
        </w:rPr>
        <w:t xml:space="preserve"> </w:t>
      </w:r>
      <w:r w:rsidRPr="00476021">
        <w:rPr>
          <w:rFonts w:ascii="Calibri" w:hAnsi="Calibri"/>
          <w:sz w:val="22"/>
          <w:lang w:val="sk-SK"/>
        </w:rPr>
        <w:t>dňa</w:t>
      </w:r>
      <w:r w:rsidR="009F46AA" w:rsidRPr="00476021">
        <w:rPr>
          <w:rFonts w:ascii="Calibri" w:hAnsi="Calibri"/>
          <w:sz w:val="22"/>
          <w:lang w:val="sk-SK"/>
        </w:rPr>
        <w:t xml:space="preserve"> </w:t>
      </w:r>
      <w:r w:rsidRPr="00476021">
        <w:rPr>
          <w:rFonts w:ascii="Calibri" w:hAnsi="Calibri"/>
          <w:sz w:val="22"/>
          <w:lang w:val="sk-SK"/>
        </w:rPr>
        <w:t>........................</w:t>
      </w:r>
      <w:r w:rsidR="002A2402">
        <w:rPr>
          <w:rFonts w:ascii="Calibri" w:hAnsi="Calibri"/>
          <w:sz w:val="22"/>
          <w:lang w:val="sk-SK"/>
        </w:rPr>
        <w:tab/>
      </w:r>
      <w:r w:rsidR="002A2402">
        <w:rPr>
          <w:rFonts w:ascii="Calibri" w:hAnsi="Calibri"/>
          <w:sz w:val="22"/>
          <w:lang w:val="sk-SK"/>
        </w:rPr>
        <w:tab/>
      </w:r>
      <w:r w:rsidR="002A2402">
        <w:rPr>
          <w:rFonts w:ascii="Calibri" w:hAnsi="Calibri"/>
          <w:sz w:val="22"/>
          <w:lang w:val="sk-SK"/>
        </w:rPr>
        <w:tab/>
      </w:r>
      <w:r w:rsidR="002A2402">
        <w:rPr>
          <w:rFonts w:ascii="Calibri" w:hAnsi="Calibri"/>
          <w:sz w:val="22"/>
          <w:lang w:val="sk-SK"/>
        </w:rPr>
        <w:tab/>
      </w:r>
      <w:r w:rsidRPr="00476021">
        <w:rPr>
          <w:rFonts w:ascii="Calibri" w:hAnsi="Calibri"/>
          <w:sz w:val="22"/>
          <w:lang w:val="sk-SK"/>
        </w:rPr>
        <w:t>_____________________________</w:t>
      </w:r>
    </w:p>
    <w:p w14:paraId="7BC36762" w14:textId="46E7A22B" w:rsidR="006E3BB7" w:rsidRPr="00476021" w:rsidRDefault="00DD7C31" w:rsidP="00F81014">
      <w:pPr>
        <w:spacing w:before="120" w:after="120" w:line="240" w:lineRule="auto"/>
        <w:ind w:left="4956" w:firstLine="708"/>
        <w:jc w:val="center"/>
        <w:rPr>
          <w:rFonts w:ascii="Calibri" w:hAnsi="Calibri" w:cs="Arial"/>
          <w:b/>
          <w:sz w:val="22"/>
          <w:highlight w:val="yellow"/>
          <w:lang w:val="sk-SK"/>
        </w:rPr>
      </w:pPr>
      <w:r>
        <w:rPr>
          <w:rFonts w:ascii="Calibri" w:hAnsi="Calibri"/>
          <w:sz w:val="22"/>
          <w:lang w:val="sk-SK"/>
        </w:rPr>
        <w:t xml:space="preserve">     </w:t>
      </w:r>
      <w:r w:rsidR="00F708DF" w:rsidRPr="00476021">
        <w:rPr>
          <w:rFonts w:ascii="Calibri" w:hAnsi="Calibri"/>
          <w:sz w:val="22"/>
          <w:lang w:val="sk-SK"/>
        </w:rPr>
        <w:t>štatutárny orgán žiadateľa</w:t>
      </w:r>
    </w:p>
    <w:sectPr w:rsidR="006E3BB7" w:rsidRPr="00476021" w:rsidSect="009F46AA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1813E" w14:textId="77777777" w:rsidR="004857A3" w:rsidRDefault="004857A3" w:rsidP="00890B39">
      <w:pPr>
        <w:spacing w:line="240" w:lineRule="auto"/>
      </w:pPr>
      <w:r>
        <w:separator/>
      </w:r>
    </w:p>
  </w:endnote>
  <w:endnote w:type="continuationSeparator" w:id="0">
    <w:p w14:paraId="236208F0" w14:textId="77777777" w:rsidR="004857A3" w:rsidRDefault="004857A3" w:rsidP="00890B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Serif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234099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p w14:paraId="1A5B0C06" w14:textId="2B412767" w:rsidR="009B667D" w:rsidRPr="009F46AA" w:rsidRDefault="009B667D" w:rsidP="009F46AA">
        <w:pPr>
          <w:pStyle w:val="Pta"/>
          <w:jc w:val="center"/>
          <w:rPr>
            <w:rFonts w:asciiTheme="minorHAnsi" w:hAnsiTheme="minorHAnsi"/>
            <w:sz w:val="22"/>
          </w:rPr>
        </w:pPr>
        <w:r w:rsidRPr="009F46AA">
          <w:rPr>
            <w:rFonts w:asciiTheme="minorHAnsi" w:hAnsiTheme="minorHAnsi"/>
            <w:sz w:val="22"/>
          </w:rPr>
          <w:fldChar w:fldCharType="begin"/>
        </w:r>
        <w:r w:rsidRPr="009F46AA">
          <w:rPr>
            <w:rFonts w:asciiTheme="minorHAnsi" w:hAnsiTheme="minorHAnsi"/>
            <w:sz w:val="22"/>
          </w:rPr>
          <w:instrText>PAGE   \* MERGEFORMAT</w:instrText>
        </w:r>
        <w:r w:rsidRPr="009F46AA">
          <w:rPr>
            <w:rFonts w:asciiTheme="minorHAnsi" w:hAnsiTheme="minorHAnsi"/>
            <w:sz w:val="22"/>
          </w:rPr>
          <w:fldChar w:fldCharType="separate"/>
        </w:r>
        <w:r w:rsidR="00E94560">
          <w:rPr>
            <w:rFonts w:asciiTheme="minorHAnsi" w:hAnsiTheme="minorHAnsi"/>
            <w:noProof/>
            <w:sz w:val="22"/>
          </w:rPr>
          <w:t>1</w:t>
        </w:r>
        <w:r w:rsidRPr="009F46AA">
          <w:rPr>
            <w:rFonts w:asciiTheme="minorHAnsi" w:hAnsiTheme="minorHAnsi"/>
            <w:sz w:val="22"/>
          </w:rPr>
          <w:fldChar w:fldCharType="end"/>
        </w:r>
      </w:p>
    </w:sdtContent>
  </w:sdt>
  <w:p w14:paraId="31E8F9DA" w14:textId="77777777" w:rsidR="009B667D" w:rsidRDefault="009B667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58AC0" w14:textId="77777777" w:rsidR="004857A3" w:rsidRDefault="004857A3" w:rsidP="00890B39">
      <w:pPr>
        <w:spacing w:line="240" w:lineRule="auto"/>
      </w:pPr>
      <w:r>
        <w:separator/>
      </w:r>
    </w:p>
  </w:footnote>
  <w:footnote w:type="continuationSeparator" w:id="0">
    <w:p w14:paraId="2F8B21B1" w14:textId="77777777" w:rsidR="004857A3" w:rsidRDefault="004857A3" w:rsidP="00890B39">
      <w:pPr>
        <w:spacing w:line="240" w:lineRule="auto"/>
      </w:pPr>
      <w:r>
        <w:continuationSeparator/>
      </w:r>
    </w:p>
  </w:footnote>
  <w:footnote w:id="1">
    <w:p w14:paraId="5442BA1E" w14:textId="77777777" w:rsidR="00C24E03" w:rsidRPr="00E54904" w:rsidRDefault="00C24E03" w:rsidP="00C24E03">
      <w:pPr>
        <w:pStyle w:val="Textpoznmkypodiarou"/>
        <w:rPr>
          <w:rFonts w:asciiTheme="minorHAnsi" w:hAnsiTheme="minorHAnsi"/>
          <w:szCs w:val="16"/>
          <w:lang w:val="sk-SK"/>
        </w:rPr>
      </w:pPr>
      <w:r w:rsidRPr="00E54904">
        <w:rPr>
          <w:rStyle w:val="Odkaznapoznmkupodiarou"/>
          <w:rFonts w:asciiTheme="minorHAnsi" w:hAnsiTheme="minorHAnsi"/>
          <w:szCs w:val="16"/>
        </w:rPr>
        <w:footnoteRef/>
      </w:r>
      <w:r w:rsidRPr="00E54904">
        <w:rPr>
          <w:rFonts w:asciiTheme="minorHAnsi" w:hAnsiTheme="minorHAnsi"/>
          <w:szCs w:val="16"/>
        </w:rPr>
        <w:t xml:space="preserve"> </w:t>
      </w:r>
      <w:r>
        <w:rPr>
          <w:rFonts w:asciiTheme="minorHAnsi" w:hAnsiTheme="minorHAnsi"/>
          <w:szCs w:val="16"/>
        </w:rPr>
        <w:t xml:space="preserve">V </w:t>
      </w:r>
      <w:r w:rsidRPr="00234061">
        <w:rPr>
          <w:rFonts w:asciiTheme="minorHAnsi" w:hAnsiTheme="minorHAnsi"/>
          <w:szCs w:val="16"/>
          <w:lang w:val="sk-SK"/>
        </w:rPr>
        <w:t>členení podľa SK NACE kódov u</w:t>
      </w:r>
      <w:r w:rsidRPr="00234061">
        <w:rPr>
          <w:rFonts w:asciiTheme="minorHAnsi" w:hAnsiTheme="minorHAnsi" w:cs="LiberationSerif-Regular"/>
          <w:szCs w:val="16"/>
          <w:lang w:val="sk-SK"/>
        </w:rPr>
        <w:t>vedených</w:t>
      </w:r>
      <w:r w:rsidRPr="00E54904">
        <w:rPr>
          <w:rFonts w:asciiTheme="minorHAnsi" w:hAnsiTheme="minorHAnsi" w:cs="LiberationSerif-Regular"/>
          <w:szCs w:val="16"/>
          <w:lang w:val="sk-SK"/>
        </w:rPr>
        <w:t xml:space="preserve"> v podmienke poskytnutia príspevku č. 14 – </w:t>
      </w:r>
      <w:r w:rsidRPr="00E54904">
        <w:rPr>
          <w:rFonts w:asciiTheme="minorHAnsi" w:hAnsiTheme="minorHAnsi" w:cs="LiberationSerif-Regular"/>
          <w:i/>
          <w:szCs w:val="16"/>
          <w:lang w:val="sk-SK"/>
        </w:rPr>
        <w:t>Podmienka oprávnenosti aktivít projektu</w:t>
      </w:r>
      <w:r>
        <w:rPr>
          <w:rFonts w:asciiTheme="minorHAnsi" w:hAnsiTheme="minorHAnsi" w:cs="LiberationSerif-Regular"/>
          <w:i/>
          <w:szCs w:val="16"/>
          <w:lang w:val="sk-SK"/>
        </w:rPr>
        <w:t>.</w:t>
      </w:r>
    </w:p>
  </w:footnote>
  <w:footnote w:id="2">
    <w:p w14:paraId="69CCF4D5" w14:textId="58C9FC19" w:rsidR="0059129F" w:rsidRPr="00521FDA" w:rsidRDefault="0059129F" w:rsidP="0059129F">
      <w:pPr>
        <w:pStyle w:val="Textpoznmkypodiarou"/>
        <w:rPr>
          <w:rFonts w:asciiTheme="minorHAnsi" w:hAnsiTheme="minorHAnsi"/>
          <w:lang w:val="sk-SK"/>
        </w:rPr>
      </w:pPr>
      <w:r w:rsidRPr="00521FDA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521FDA">
        <w:rPr>
          <w:rStyle w:val="Odkaznapoznmkupodiarou"/>
          <w:rFonts w:asciiTheme="minorHAnsi" w:hAnsiTheme="minorHAnsi"/>
          <w:szCs w:val="16"/>
          <w:lang w:val="sk-SK"/>
        </w:rPr>
        <w:t xml:space="preserve"> </w:t>
      </w:r>
      <w:r w:rsidR="008204DB" w:rsidRPr="00521FDA">
        <w:rPr>
          <w:rFonts w:asciiTheme="minorHAnsi" w:hAnsiTheme="minorHAnsi"/>
          <w:lang w:val="sk-SK"/>
        </w:rPr>
        <w:t>Implementačný pl</w:t>
      </w:r>
      <w:r w:rsidR="001E611A" w:rsidRPr="00521FDA">
        <w:rPr>
          <w:rFonts w:asciiTheme="minorHAnsi" w:hAnsiTheme="minorHAnsi"/>
          <w:lang w:val="sk-SK"/>
        </w:rPr>
        <w:t>á</w:t>
      </w:r>
      <w:r w:rsidR="008204DB" w:rsidRPr="00521FDA">
        <w:rPr>
          <w:rFonts w:asciiTheme="minorHAnsi" w:hAnsiTheme="minorHAnsi"/>
          <w:lang w:val="sk-SK"/>
        </w:rPr>
        <w:t>n RIS3 SK</w:t>
      </w:r>
      <w:r w:rsidRPr="00521FDA">
        <w:rPr>
          <w:rFonts w:asciiTheme="minorHAnsi" w:hAnsiTheme="minorHAnsi"/>
          <w:szCs w:val="16"/>
          <w:lang w:val="sk-SK"/>
        </w:rPr>
        <w:t xml:space="preserve"> </w:t>
      </w:r>
      <w:r w:rsidRPr="00521FDA">
        <w:rPr>
          <w:rFonts w:asciiTheme="minorHAnsi" w:hAnsiTheme="minorHAnsi"/>
          <w:lang w:val="sk-SK"/>
        </w:rPr>
        <w:t xml:space="preserve">je zverejnený na </w:t>
      </w:r>
      <w:hyperlink r:id="rId1" w:history="1">
        <w:r w:rsidRPr="00521FDA">
          <w:rPr>
            <w:rStyle w:val="Hypertextovprepojenie"/>
            <w:rFonts w:asciiTheme="minorHAnsi" w:hAnsiTheme="minorHAnsi"/>
            <w:lang w:val="sk-SK"/>
          </w:rPr>
          <w:t>webovom sídle OP VaI</w:t>
        </w:r>
      </w:hyperlink>
      <w:r w:rsidRPr="00521FDA">
        <w:rPr>
          <w:rFonts w:asciiTheme="minorHAnsi" w:hAnsiTheme="minorHAnsi"/>
          <w:lang w:val="sk-SK"/>
        </w:rPr>
        <w:t xml:space="preserve"> v časti </w:t>
      </w:r>
      <w:hyperlink r:id="rId2" w:history="1">
        <w:r w:rsidRPr="00521FDA">
          <w:rPr>
            <w:rStyle w:val="Hypertextovprepojenie"/>
            <w:rFonts w:asciiTheme="minorHAnsi" w:hAnsiTheme="minorHAnsi"/>
            <w:lang w:val="sk-SK"/>
          </w:rPr>
          <w:t>RIS3 / Dôležité dokumenty</w:t>
        </w:r>
      </w:hyperlink>
      <w:r w:rsidRPr="00521FDA">
        <w:rPr>
          <w:rFonts w:asciiTheme="minorHAnsi" w:hAnsiTheme="minorHAnsi"/>
          <w:lang w:val="sk-SK"/>
        </w:rPr>
        <w:t>.</w:t>
      </w:r>
    </w:p>
  </w:footnote>
  <w:footnote w:id="3">
    <w:p w14:paraId="5B53F9B9" w14:textId="012F48E5" w:rsidR="00F21D12" w:rsidRPr="00521FDA" w:rsidRDefault="00F21D12" w:rsidP="00F21D12">
      <w:pPr>
        <w:pStyle w:val="Textpoznmkypodiarou"/>
        <w:rPr>
          <w:rFonts w:asciiTheme="minorHAnsi" w:hAnsiTheme="minorHAnsi"/>
          <w:szCs w:val="16"/>
          <w:lang w:val="sk-SK"/>
        </w:rPr>
      </w:pPr>
      <w:r w:rsidRPr="00521FDA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521FDA">
        <w:rPr>
          <w:rFonts w:asciiTheme="minorHAnsi" w:hAnsiTheme="minorHAnsi"/>
          <w:szCs w:val="16"/>
          <w:lang w:val="sk-SK"/>
        </w:rPr>
        <w:t xml:space="preserve"> </w:t>
      </w:r>
      <w:r w:rsidR="008204DB" w:rsidRPr="00521FDA">
        <w:rPr>
          <w:rFonts w:asciiTheme="minorHAnsi" w:hAnsiTheme="minorHAnsi"/>
          <w:lang w:val="sk-SK"/>
        </w:rPr>
        <w:t>Stratégia výskumu a inovácií pre inteligentnú špecializáciu Slovenskej republiky</w:t>
      </w:r>
      <w:r w:rsidRPr="00521FDA">
        <w:rPr>
          <w:rFonts w:asciiTheme="minorHAnsi" w:hAnsiTheme="minorHAnsi"/>
          <w:szCs w:val="16"/>
          <w:lang w:val="sk-SK"/>
        </w:rPr>
        <w:t xml:space="preserve"> schválená uznesením vlády SR č. 665/2013 dňa 13.11.2013 je zverejnená na </w:t>
      </w:r>
      <w:hyperlink r:id="rId3" w:history="1">
        <w:r w:rsidRPr="00521FDA">
          <w:rPr>
            <w:rStyle w:val="Hypertextovprepojenie"/>
            <w:rFonts w:asciiTheme="minorHAnsi" w:hAnsiTheme="minorHAnsi"/>
            <w:szCs w:val="16"/>
            <w:lang w:val="sk-SK"/>
          </w:rPr>
          <w:t>webovom sídle OP VaI</w:t>
        </w:r>
      </w:hyperlink>
      <w:r w:rsidR="008204DB" w:rsidRPr="00521FDA">
        <w:rPr>
          <w:rFonts w:asciiTheme="minorHAnsi" w:hAnsiTheme="minorHAnsi"/>
          <w:szCs w:val="16"/>
          <w:lang w:val="sk-SK"/>
        </w:rPr>
        <w:t xml:space="preserve"> </w:t>
      </w:r>
      <w:r w:rsidRPr="00521FDA">
        <w:rPr>
          <w:rFonts w:asciiTheme="minorHAnsi" w:hAnsiTheme="minorHAnsi"/>
          <w:szCs w:val="16"/>
          <w:lang w:val="sk-SK"/>
        </w:rPr>
        <w:t xml:space="preserve">v časti </w:t>
      </w:r>
      <w:hyperlink r:id="rId4" w:history="1">
        <w:r w:rsidRPr="00521FDA">
          <w:rPr>
            <w:rStyle w:val="Hypertextovprepojenie"/>
            <w:rFonts w:asciiTheme="minorHAnsi" w:hAnsiTheme="minorHAnsi"/>
            <w:szCs w:val="16"/>
            <w:lang w:val="sk-SK"/>
          </w:rPr>
          <w:t>RIS3 / Dôležité dokumenty</w:t>
        </w:r>
      </w:hyperlink>
      <w:r w:rsidRPr="00521FDA">
        <w:rPr>
          <w:rFonts w:asciiTheme="minorHAnsi" w:hAnsiTheme="minorHAnsi"/>
          <w:szCs w:val="16"/>
          <w:lang w:val="sk-SK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3C003" w14:textId="5E8930AF" w:rsidR="007063EB" w:rsidRPr="005118E6" w:rsidRDefault="007063EB" w:rsidP="007063EB">
    <w:pPr>
      <w:pStyle w:val="Hlavika"/>
      <w:jc w:val="right"/>
      <w:rPr>
        <w:rFonts w:ascii="Calibri" w:hAnsi="Calibri"/>
        <w:szCs w:val="20"/>
        <w:lang w:val="sk-SK"/>
      </w:rPr>
    </w:pPr>
    <w:r w:rsidRPr="00CE1CB3">
      <w:rPr>
        <w:rFonts w:ascii="Calibri" w:hAnsi="Calibri"/>
        <w:szCs w:val="20"/>
        <w:lang w:val="sk-SK"/>
      </w:rPr>
      <w:t xml:space="preserve">Príloha č. </w:t>
    </w:r>
    <w:r w:rsidR="00D66574">
      <w:rPr>
        <w:rFonts w:ascii="Calibri" w:hAnsi="Calibri"/>
        <w:szCs w:val="20"/>
        <w:lang w:val="sk-SK"/>
      </w:rPr>
      <w:t>6</w:t>
    </w:r>
    <w:r w:rsidR="00CC2468" w:rsidRPr="00CE1CB3">
      <w:rPr>
        <w:rFonts w:ascii="Calibri" w:hAnsi="Calibri"/>
        <w:szCs w:val="20"/>
        <w:lang w:val="sk-SK"/>
      </w:rPr>
      <w:t xml:space="preserve"> </w:t>
    </w:r>
    <w:r w:rsidR="00282C33" w:rsidRPr="00CE1CB3">
      <w:rPr>
        <w:rFonts w:ascii="Calibri" w:hAnsi="Calibri"/>
        <w:szCs w:val="20"/>
        <w:lang w:val="sk-SK"/>
      </w:rPr>
      <w:t>ŽoNFP</w:t>
    </w:r>
    <w:r w:rsidRPr="00CE1CB3">
      <w:rPr>
        <w:rFonts w:ascii="Calibri" w:hAnsi="Calibri"/>
        <w:szCs w:val="20"/>
        <w:lang w:val="sk-SK"/>
      </w:rPr>
      <w:t xml:space="preserve"> – </w:t>
    </w:r>
    <w:r w:rsidRPr="00CE1CB3">
      <w:rPr>
        <w:rFonts w:ascii="Calibri" w:hAnsi="Calibri"/>
        <w:i/>
        <w:szCs w:val="20"/>
        <w:lang w:val="sk-SK"/>
      </w:rPr>
      <w:t>Doplňujúce údaje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99FA9" w14:textId="77777777" w:rsidR="00890B39" w:rsidRPr="00442A7C" w:rsidRDefault="00890B39" w:rsidP="00890B39">
    <w:pPr>
      <w:pStyle w:val="Hlavika"/>
      <w:jc w:val="right"/>
      <w:rPr>
        <w:rFonts w:ascii="Calibri" w:hAnsi="Calibri"/>
        <w:szCs w:val="20"/>
      </w:rPr>
    </w:pPr>
    <w:r w:rsidRPr="00200E37">
      <w:rPr>
        <w:rFonts w:ascii="Calibri" w:hAnsi="Calibri"/>
        <w:szCs w:val="20"/>
        <w:lang w:val="sk-SK"/>
      </w:rPr>
      <w:t>Príloha</w:t>
    </w:r>
    <w:r w:rsidRPr="00442A7C">
      <w:rPr>
        <w:rFonts w:ascii="Calibri" w:hAnsi="Calibri"/>
        <w:szCs w:val="20"/>
      </w:rPr>
      <w:t xml:space="preserve"> ŽoNFP č. </w:t>
    </w:r>
    <w:r w:rsidR="004624F7">
      <w:rPr>
        <w:rFonts w:ascii="Calibri" w:hAnsi="Calibri"/>
        <w:szCs w:val="20"/>
      </w:rPr>
      <w:t>16</w:t>
    </w:r>
    <w:r w:rsidRPr="00442A7C">
      <w:rPr>
        <w:rFonts w:ascii="Calibri" w:hAnsi="Calibri"/>
        <w:szCs w:val="20"/>
      </w:rPr>
      <w:t xml:space="preserve"> – </w:t>
    </w:r>
    <w:r w:rsidR="00624CAC">
      <w:rPr>
        <w:rFonts w:ascii="Calibri" w:hAnsi="Calibri"/>
        <w:i/>
        <w:szCs w:val="20"/>
      </w:rPr>
      <w:t>Doplňujúce údaje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4" w15:restartNumberingAfterBreak="0">
    <w:nsid w:val="14BD409E"/>
    <w:multiLevelType w:val="hybridMultilevel"/>
    <w:tmpl w:val="3F5AB1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7B416B1"/>
    <w:multiLevelType w:val="hybridMultilevel"/>
    <w:tmpl w:val="7F5C5AB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565D1"/>
    <w:multiLevelType w:val="hybridMultilevel"/>
    <w:tmpl w:val="7BA4DE2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80700"/>
    <w:multiLevelType w:val="hybridMultilevel"/>
    <w:tmpl w:val="802ED1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3D158C1"/>
    <w:multiLevelType w:val="hybridMultilevel"/>
    <w:tmpl w:val="A0B617F8"/>
    <w:lvl w:ilvl="0" w:tplc="ABAC5008">
      <w:numFmt w:val="bullet"/>
      <w:lvlText w:val="-"/>
      <w:lvlJc w:val="left"/>
      <w:pPr>
        <w:ind w:left="862" w:hanging="502"/>
      </w:pPr>
      <w:rPr>
        <w:rFonts w:asciiTheme="minorHAnsi" w:eastAsiaTheme="minorHAnsi" w:hAnsiTheme="minorHAnsi" w:cs="LiberationSerif-Regular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7" w15:restartNumberingAfterBreak="0">
    <w:nsid w:val="484E1B10"/>
    <w:multiLevelType w:val="hybridMultilevel"/>
    <w:tmpl w:val="CBCCF5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09386D"/>
    <w:multiLevelType w:val="hybridMultilevel"/>
    <w:tmpl w:val="A302098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EB1139"/>
    <w:multiLevelType w:val="hybridMultilevel"/>
    <w:tmpl w:val="EC5409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F2F1A"/>
    <w:multiLevelType w:val="hybridMultilevel"/>
    <w:tmpl w:val="7D42EC4A"/>
    <w:lvl w:ilvl="0" w:tplc="59B276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E404E"/>
    <w:multiLevelType w:val="hybridMultilevel"/>
    <w:tmpl w:val="7786EE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8"/>
  </w:num>
  <w:num w:numId="3">
    <w:abstractNumId w:val="39"/>
  </w:num>
  <w:num w:numId="4">
    <w:abstractNumId w:val="27"/>
  </w:num>
  <w:num w:numId="5">
    <w:abstractNumId w:val="28"/>
  </w:num>
  <w:num w:numId="6">
    <w:abstractNumId w:val="17"/>
  </w:num>
  <w:num w:numId="7">
    <w:abstractNumId w:val="19"/>
  </w:num>
  <w:num w:numId="8">
    <w:abstractNumId w:val="13"/>
  </w:num>
  <w:num w:numId="9">
    <w:abstractNumId w:val="33"/>
  </w:num>
  <w:num w:numId="10">
    <w:abstractNumId w:val="7"/>
  </w:num>
  <w:num w:numId="11">
    <w:abstractNumId w:val="24"/>
  </w:num>
  <w:num w:numId="12">
    <w:abstractNumId w:val="9"/>
  </w:num>
  <w:num w:numId="13">
    <w:abstractNumId w:val="0"/>
  </w:num>
  <w:num w:numId="14">
    <w:abstractNumId w:val="16"/>
  </w:num>
  <w:num w:numId="15">
    <w:abstractNumId w:val="40"/>
  </w:num>
  <w:num w:numId="16">
    <w:abstractNumId w:val="21"/>
  </w:num>
  <w:num w:numId="17">
    <w:abstractNumId w:val="18"/>
  </w:num>
  <w:num w:numId="18">
    <w:abstractNumId w:val="37"/>
  </w:num>
  <w:num w:numId="19">
    <w:abstractNumId w:val="35"/>
  </w:num>
  <w:num w:numId="20">
    <w:abstractNumId w:val="5"/>
  </w:num>
  <w:num w:numId="21">
    <w:abstractNumId w:val="2"/>
  </w:num>
  <w:num w:numId="22">
    <w:abstractNumId w:val="22"/>
  </w:num>
  <w:num w:numId="23">
    <w:abstractNumId w:val="36"/>
  </w:num>
  <w:num w:numId="24">
    <w:abstractNumId w:val="23"/>
  </w:num>
  <w:num w:numId="25">
    <w:abstractNumId w:val="15"/>
  </w:num>
  <w:num w:numId="26">
    <w:abstractNumId w:val="31"/>
  </w:num>
  <w:num w:numId="27">
    <w:abstractNumId w:val="30"/>
  </w:num>
  <w:num w:numId="28">
    <w:abstractNumId w:val="29"/>
  </w:num>
  <w:num w:numId="29">
    <w:abstractNumId w:val="11"/>
  </w:num>
  <w:num w:numId="30">
    <w:abstractNumId w:val="10"/>
  </w:num>
  <w:num w:numId="31">
    <w:abstractNumId w:val="1"/>
  </w:num>
  <w:num w:numId="32">
    <w:abstractNumId w:val="12"/>
  </w:num>
  <w:num w:numId="33">
    <w:abstractNumId w:val="32"/>
  </w:num>
  <w:num w:numId="34">
    <w:abstractNumId w:val="14"/>
  </w:num>
  <w:num w:numId="35">
    <w:abstractNumId w:val="3"/>
  </w:num>
  <w:num w:numId="36">
    <w:abstractNumId w:val="26"/>
  </w:num>
  <w:num w:numId="37">
    <w:abstractNumId w:val="6"/>
  </w:num>
  <w:num w:numId="38">
    <w:abstractNumId w:val="38"/>
  </w:num>
  <w:num w:numId="39">
    <w:abstractNumId w:val="41"/>
  </w:num>
  <w:num w:numId="40">
    <w:abstractNumId w:val="4"/>
  </w:num>
  <w:num w:numId="41">
    <w:abstractNumId w:val="20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5B"/>
    <w:rsid w:val="00012785"/>
    <w:rsid w:val="00014EF6"/>
    <w:rsid w:val="000528AE"/>
    <w:rsid w:val="0006212A"/>
    <w:rsid w:val="00067023"/>
    <w:rsid w:val="000840C1"/>
    <w:rsid w:val="00096C13"/>
    <w:rsid w:val="000A5686"/>
    <w:rsid w:val="000B151B"/>
    <w:rsid w:val="000C527D"/>
    <w:rsid w:val="000D27D9"/>
    <w:rsid w:val="000D62D3"/>
    <w:rsid w:val="000F7689"/>
    <w:rsid w:val="0010627F"/>
    <w:rsid w:val="00110AC3"/>
    <w:rsid w:val="00145731"/>
    <w:rsid w:val="001558E7"/>
    <w:rsid w:val="001918DC"/>
    <w:rsid w:val="00191E03"/>
    <w:rsid w:val="001964D0"/>
    <w:rsid w:val="001A3EC7"/>
    <w:rsid w:val="001B3BFF"/>
    <w:rsid w:val="001C0455"/>
    <w:rsid w:val="001C11D1"/>
    <w:rsid w:val="001E611A"/>
    <w:rsid w:val="00200E37"/>
    <w:rsid w:val="00203C74"/>
    <w:rsid w:val="00204A78"/>
    <w:rsid w:val="00204B60"/>
    <w:rsid w:val="002074AA"/>
    <w:rsid w:val="0022015E"/>
    <w:rsid w:val="00227AAC"/>
    <w:rsid w:val="00234061"/>
    <w:rsid w:val="00260C3C"/>
    <w:rsid w:val="0026386C"/>
    <w:rsid w:val="00282C33"/>
    <w:rsid w:val="00284623"/>
    <w:rsid w:val="002848ED"/>
    <w:rsid w:val="002A2402"/>
    <w:rsid w:val="002B53F1"/>
    <w:rsid w:val="002C12AC"/>
    <w:rsid w:val="002E46B7"/>
    <w:rsid w:val="002F4EA3"/>
    <w:rsid w:val="003075F5"/>
    <w:rsid w:val="00342C9B"/>
    <w:rsid w:val="00347F35"/>
    <w:rsid w:val="00360DE4"/>
    <w:rsid w:val="003635F8"/>
    <w:rsid w:val="003908D0"/>
    <w:rsid w:val="003A62BB"/>
    <w:rsid w:val="003B2CB8"/>
    <w:rsid w:val="003B2EE2"/>
    <w:rsid w:val="003B5F70"/>
    <w:rsid w:val="003C23B9"/>
    <w:rsid w:val="003C603B"/>
    <w:rsid w:val="003D673B"/>
    <w:rsid w:val="003F2652"/>
    <w:rsid w:val="003F73FC"/>
    <w:rsid w:val="0040432E"/>
    <w:rsid w:val="004108C6"/>
    <w:rsid w:val="00425D67"/>
    <w:rsid w:val="00442A7C"/>
    <w:rsid w:val="004523BB"/>
    <w:rsid w:val="00456298"/>
    <w:rsid w:val="004624F7"/>
    <w:rsid w:val="004759E7"/>
    <w:rsid w:val="00476021"/>
    <w:rsid w:val="004857A3"/>
    <w:rsid w:val="004E4C22"/>
    <w:rsid w:val="00510FBE"/>
    <w:rsid w:val="005118E6"/>
    <w:rsid w:val="005175A6"/>
    <w:rsid w:val="00521FDA"/>
    <w:rsid w:val="00523B12"/>
    <w:rsid w:val="005704CF"/>
    <w:rsid w:val="005772DD"/>
    <w:rsid w:val="00590402"/>
    <w:rsid w:val="0059129F"/>
    <w:rsid w:val="0059428A"/>
    <w:rsid w:val="00595C3B"/>
    <w:rsid w:val="005A7630"/>
    <w:rsid w:val="005D0E3B"/>
    <w:rsid w:val="005E1D1A"/>
    <w:rsid w:val="005E4A02"/>
    <w:rsid w:val="005F4B2F"/>
    <w:rsid w:val="005F54B8"/>
    <w:rsid w:val="006021FE"/>
    <w:rsid w:val="00617770"/>
    <w:rsid w:val="00623D8F"/>
    <w:rsid w:val="00624CAC"/>
    <w:rsid w:val="00632205"/>
    <w:rsid w:val="00644F56"/>
    <w:rsid w:val="00654EFA"/>
    <w:rsid w:val="00671815"/>
    <w:rsid w:val="006A2F56"/>
    <w:rsid w:val="006C1AF5"/>
    <w:rsid w:val="006D3AFE"/>
    <w:rsid w:val="006D4FB3"/>
    <w:rsid w:val="006E3BB7"/>
    <w:rsid w:val="006F53A9"/>
    <w:rsid w:val="006F7F7A"/>
    <w:rsid w:val="007063EB"/>
    <w:rsid w:val="00706928"/>
    <w:rsid w:val="007210D1"/>
    <w:rsid w:val="00752C1B"/>
    <w:rsid w:val="007658B0"/>
    <w:rsid w:val="007758EE"/>
    <w:rsid w:val="007A533C"/>
    <w:rsid w:val="007A7CCD"/>
    <w:rsid w:val="007B7410"/>
    <w:rsid w:val="007E7E88"/>
    <w:rsid w:val="007F54E5"/>
    <w:rsid w:val="008012AB"/>
    <w:rsid w:val="008204DB"/>
    <w:rsid w:val="008248CD"/>
    <w:rsid w:val="00890B39"/>
    <w:rsid w:val="008912DF"/>
    <w:rsid w:val="008B27AE"/>
    <w:rsid w:val="008B3050"/>
    <w:rsid w:val="008D561B"/>
    <w:rsid w:val="008D6999"/>
    <w:rsid w:val="008E3B3F"/>
    <w:rsid w:val="009136E0"/>
    <w:rsid w:val="00914D7E"/>
    <w:rsid w:val="00920084"/>
    <w:rsid w:val="009477EC"/>
    <w:rsid w:val="00981A98"/>
    <w:rsid w:val="00987295"/>
    <w:rsid w:val="00997F9B"/>
    <w:rsid w:val="009A222A"/>
    <w:rsid w:val="009B667D"/>
    <w:rsid w:val="009D1C98"/>
    <w:rsid w:val="009D53B1"/>
    <w:rsid w:val="009E7303"/>
    <w:rsid w:val="009E785E"/>
    <w:rsid w:val="009F46AA"/>
    <w:rsid w:val="00A32546"/>
    <w:rsid w:val="00A41054"/>
    <w:rsid w:val="00A538BA"/>
    <w:rsid w:val="00A62294"/>
    <w:rsid w:val="00A65BF1"/>
    <w:rsid w:val="00A70663"/>
    <w:rsid w:val="00A73BFE"/>
    <w:rsid w:val="00A73CF4"/>
    <w:rsid w:val="00A93268"/>
    <w:rsid w:val="00AA1EA7"/>
    <w:rsid w:val="00AB7119"/>
    <w:rsid w:val="00AC0674"/>
    <w:rsid w:val="00AC0FB3"/>
    <w:rsid w:val="00AE0143"/>
    <w:rsid w:val="00B13280"/>
    <w:rsid w:val="00B26A55"/>
    <w:rsid w:val="00B27FD5"/>
    <w:rsid w:val="00B340D1"/>
    <w:rsid w:val="00B3471E"/>
    <w:rsid w:val="00B42104"/>
    <w:rsid w:val="00B46953"/>
    <w:rsid w:val="00B65B88"/>
    <w:rsid w:val="00B769BE"/>
    <w:rsid w:val="00B9648D"/>
    <w:rsid w:val="00BA1E60"/>
    <w:rsid w:val="00BA6972"/>
    <w:rsid w:val="00BB5D3A"/>
    <w:rsid w:val="00BE6596"/>
    <w:rsid w:val="00C100C3"/>
    <w:rsid w:val="00C10754"/>
    <w:rsid w:val="00C17641"/>
    <w:rsid w:val="00C24E03"/>
    <w:rsid w:val="00C3016E"/>
    <w:rsid w:val="00C36234"/>
    <w:rsid w:val="00C40F3B"/>
    <w:rsid w:val="00C443AE"/>
    <w:rsid w:val="00C60491"/>
    <w:rsid w:val="00C60508"/>
    <w:rsid w:val="00C66733"/>
    <w:rsid w:val="00C70DED"/>
    <w:rsid w:val="00CA326D"/>
    <w:rsid w:val="00CA3DCA"/>
    <w:rsid w:val="00CC2468"/>
    <w:rsid w:val="00CC3921"/>
    <w:rsid w:val="00CD0253"/>
    <w:rsid w:val="00CD0FCF"/>
    <w:rsid w:val="00CD269D"/>
    <w:rsid w:val="00CD36F6"/>
    <w:rsid w:val="00CE1CB3"/>
    <w:rsid w:val="00CE378B"/>
    <w:rsid w:val="00CE3E42"/>
    <w:rsid w:val="00D2069F"/>
    <w:rsid w:val="00D3108F"/>
    <w:rsid w:val="00D35589"/>
    <w:rsid w:val="00D64FCA"/>
    <w:rsid w:val="00D66574"/>
    <w:rsid w:val="00D6770A"/>
    <w:rsid w:val="00D70EE9"/>
    <w:rsid w:val="00D77B5B"/>
    <w:rsid w:val="00D817DB"/>
    <w:rsid w:val="00D95D83"/>
    <w:rsid w:val="00DB7973"/>
    <w:rsid w:val="00DD3D16"/>
    <w:rsid w:val="00DD623E"/>
    <w:rsid w:val="00DD7C31"/>
    <w:rsid w:val="00DE7DDE"/>
    <w:rsid w:val="00DF5D36"/>
    <w:rsid w:val="00DF6AE3"/>
    <w:rsid w:val="00E04978"/>
    <w:rsid w:val="00E138EB"/>
    <w:rsid w:val="00E249B8"/>
    <w:rsid w:val="00E31E23"/>
    <w:rsid w:val="00E3544B"/>
    <w:rsid w:val="00E465EE"/>
    <w:rsid w:val="00E54904"/>
    <w:rsid w:val="00E557AE"/>
    <w:rsid w:val="00E56B65"/>
    <w:rsid w:val="00E863C8"/>
    <w:rsid w:val="00E916EE"/>
    <w:rsid w:val="00E94560"/>
    <w:rsid w:val="00EA1247"/>
    <w:rsid w:val="00EA1941"/>
    <w:rsid w:val="00EA4E0E"/>
    <w:rsid w:val="00EC6C49"/>
    <w:rsid w:val="00F118FD"/>
    <w:rsid w:val="00F14E6B"/>
    <w:rsid w:val="00F16EBA"/>
    <w:rsid w:val="00F178A9"/>
    <w:rsid w:val="00F21D12"/>
    <w:rsid w:val="00F24535"/>
    <w:rsid w:val="00F269FA"/>
    <w:rsid w:val="00F43112"/>
    <w:rsid w:val="00F63D57"/>
    <w:rsid w:val="00F708DF"/>
    <w:rsid w:val="00F760CF"/>
    <w:rsid w:val="00F81014"/>
    <w:rsid w:val="00F86F08"/>
    <w:rsid w:val="00FA523B"/>
    <w:rsid w:val="00FB3495"/>
    <w:rsid w:val="00FC2B57"/>
    <w:rsid w:val="00FC46EC"/>
    <w:rsid w:val="00FD2683"/>
    <w:rsid w:val="00FF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971BB"/>
  <w15:docId w15:val="{9711B3FB-3DBB-4DE5-BBEC-660A299B2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A222A"/>
    <w:pPr>
      <w:widowControl w:val="0"/>
      <w:spacing w:after="0"/>
      <w:jc w:val="both"/>
    </w:pPr>
    <w:rPr>
      <w:rFonts w:ascii="Century Gothic" w:hAnsi="Century Gothic"/>
      <w:sz w:val="20"/>
      <w:lang w:val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624F7"/>
    <w:pPr>
      <w:keepNext/>
      <w:keepLines/>
      <w:numPr>
        <w:numId w:val="35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624F7"/>
    <w:pPr>
      <w:keepNext/>
      <w:keepLines/>
      <w:numPr>
        <w:ilvl w:val="1"/>
        <w:numId w:val="35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4624F7"/>
    <w:pPr>
      <w:keepNext/>
      <w:keepLines/>
      <w:numPr>
        <w:ilvl w:val="2"/>
        <w:numId w:val="35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4624F7"/>
    <w:pPr>
      <w:keepNext/>
      <w:keepLines/>
      <w:numPr>
        <w:ilvl w:val="3"/>
        <w:numId w:val="35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4624F7"/>
    <w:pPr>
      <w:keepNext/>
      <w:keepLines/>
      <w:numPr>
        <w:ilvl w:val="4"/>
        <w:numId w:val="35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4624F7"/>
    <w:pPr>
      <w:keepNext/>
      <w:keepLines/>
      <w:numPr>
        <w:ilvl w:val="5"/>
        <w:numId w:val="3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4624F7"/>
    <w:pPr>
      <w:keepNext/>
      <w:keepLines/>
      <w:numPr>
        <w:ilvl w:val="6"/>
        <w:numId w:val="3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624F7"/>
    <w:pPr>
      <w:keepNext/>
      <w:keepLines/>
      <w:numPr>
        <w:ilvl w:val="7"/>
        <w:numId w:val="3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624F7"/>
    <w:pPr>
      <w:keepNext/>
      <w:keepLines/>
      <w:numPr>
        <w:ilvl w:val="8"/>
        <w:numId w:val="3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27FD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624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624F7"/>
    <w:rPr>
      <w:rFonts w:ascii="Tahoma" w:hAnsi="Tahoma" w:cs="Tahoma"/>
      <w:sz w:val="16"/>
      <w:szCs w:val="16"/>
      <w:lang w:val="en-US"/>
    </w:rPr>
  </w:style>
  <w:style w:type="table" w:styleId="Mriekatabuky">
    <w:name w:val="Table Grid"/>
    <w:basedOn w:val="Normlnatabuka"/>
    <w:uiPriority w:val="59"/>
    <w:rsid w:val="00DD6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unhideWhenUsed/>
    <w:rsid w:val="004624F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624F7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624F7"/>
    <w:rPr>
      <w:rFonts w:ascii="Century Gothic" w:hAnsi="Century Gothic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624F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624F7"/>
    <w:rPr>
      <w:rFonts w:ascii="Century Gothic" w:hAnsi="Century Gothic"/>
      <w:b/>
      <w:bCs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4624F7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624F7"/>
    <w:rPr>
      <w:rFonts w:ascii="Century Gothic" w:hAnsi="Century Gothic"/>
      <w:sz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4624F7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624F7"/>
    <w:rPr>
      <w:rFonts w:ascii="Century Gothic" w:hAnsi="Century Gothic"/>
      <w:sz w:val="20"/>
      <w:lang w:val="en-US"/>
    </w:rPr>
  </w:style>
  <w:style w:type="paragraph" w:styleId="Textpoznmkypodiarou">
    <w:name w:val="footnote text"/>
    <w:aliases w:val="Char4,Text poznámky pod čiarou 007,_Poznámka pod čiarou,Text poznámky pod eiarou 007,Text poznámky pod èiarou 007,Text poznámky pod eiarou 007 Char Char Char,Schriftart: 9 pt,Schriftart: 10 pt,Schriftart: 8 pt,o,Stinking Styles2"/>
    <w:basedOn w:val="Normlny"/>
    <w:link w:val="TextpoznmkypodiarouChar"/>
    <w:uiPriority w:val="99"/>
    <w:unhideWhenUsed/>
    <w:rsid w:val="004624F7"/>
    <w:pPr>
      <w:spacing w:line="240" w:lineRule="auto"/>
    </w:pPr>
    <w:rPr>
      <w:sz w:val="16"/>
      <w:szCs w:val="20"/>
    </w:rPr>
  </w:style>
  <w:style w:type="character" w:customStyle="1" w:styleId="TextpoznmkypodiarouChar">
    <w:name w:val="Text poznámky pod čiarou Char"/>
    <w:aliases w:val="Char4 Char,Text poznámky pod čiarou 007 Char,_Poznámka pod čiarou Char,Text poznámky pod eiarou 007 Char,Text poznámky pod èiarou 007 Char,Text poznámky pod eiarou 007 Char Char Char Char,Schriftart: 9 pt Char,o Char"/>
    <w:basedOn w:val="Predvolenpsmoodseku"/>
    <w:link w:val="Textpoznmkypodiarou"/>
    <w:uiPriority w:val="99"/>
    <w:rsid w:val="004624F7"/>
    <w:rPr>
      <w:rFonts w:ascii="Century Gothic" w:hAnsi="Century Gothic"/>
      <w:sz w:val="16"/>
      <w:szCs w:val="20"/>
      <w:lang w:val="en-US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uiPriority w:val="99"/>
    <w:unhideWhenUsed/>
    <w:rsid w:val="004624F7"/>
    <w:rPr>
      <w:vertAlign w:val="superscript"/>
    </w:rPr>
  </w:style>
  <w:style w:type="paragraph" w:styleId="Odsekzoznamu">
    <w:name w:val="List Paragraph"/>
    <w:aliases w:val="List Paragraph,body,Odsek zoznamu2"/>
    <w:basedOn w:val="Normlny"/>
    <w:link w:val="OdsekzoznamuChar"/>
    <w:uiPriority w:val="34"/>
    <w:qFormat/>
    <w:rsid w:val="004624F7"/>
    <w:pPr>
      <w:ind w:left="720"/>
      <w:contextualSpacing/>
    </w:pPr>
  </w:style>
  <w:style w:type="character" w:customStyle="1" w:styleId="OdsekzoznamuChar">
    <w:name w:val="Odsek zoznamu Char"/>
    <w:aliases w:val="List Paragraph Char,body Char,Odsek zoznamu2 Char"/>
    <w:basedOn w:val="Predvolenpsmoodseku"/>
    <w:link w:val="Odsekzoznamu"/>
    <w:uiPriority w:val="34"/>
    <w:locked/>
    <w:rsid w:val="00B9648D"/>
    <w:rPr>
      <w:rFonts w:ascii="Century Gothic" w:hAnsi="Century Gothic"/>
      <w:sz w:val="20"/>
      <w:lang w:val="en-US"/>
    </w:rPr>
  </w:style>
  <w:style w:type="character" w:customStyle="1" w:styleId="Nadpis1Char">
    <w:name w:val="Nadpis 1 Char"/>
    <w:basedOn w:val="Predvolenpsmoodseku"/>
    <w:link w:val="Nadpis1"/>
    <w:uiPriority w:val="9"/>
    <w:rsid w:val="004624F7"/>
    <w:rPr>
      <w:rFonts w:ascii="Century Gothic" w:eastAsiaTheme="majorEastAsia" w:hAnsi="Century Gothic" w:cstheme="majorBidi"/>
      <w:b/>
      <w:bCs/>
      <w:color w:val="006EB6"/>
      <w:sz w:val="28"/>
      <w:szCs w:val="28"/>
      <w:lang w:val="en-US"/>
    </w:rPr>
  </w:style>
  <w:style w:type="character" w:customStyle="1" w:styleId="Nadpis2Char">
    <w:name w:val="Nadpis 2 Char"/>
    <w:basedOn w:val="Predvolenpsmoodseku"/>
    <w:link w:val="Nadpis2"/>
    <w:uiPriority w:val="9"/>
    <w:rsid w:val="004624F7"/>
    <w:rPr>
      <w:rFonts w:ascii="Century Gothic" w:eastAsiaTheme="majorEastAsia" w:hAnsi="Century Gothic" w:cstheme="majorBidi"/>
      <w:b/>
      <w:bCs/>
      <w:color w:val="006EB6"/>
      <w:sz w:val="24"/>
      <w:szCs w:val="26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rsid w:val="004624F7"/>
    <w:rPr>
      <w:rFonts w:ascii="Century Gothic" w:eastAsia="Cambria" w:hAnsi="Century Gothic" w:cstheme="majorBidi"/>
      <w:bCs/>
      <w:color w:val="4F81BD" w:themeColor="accent1"/>
      <w:spacing w:val="1"/>
      <w:sz w:val="24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rsid w:val="004624F7"/>
    <w:rPr>
      <w:rFonts w:ascii="Century Gothic" w:eastAsia="Cambria" w:hAnsi="Century Gothic" w:cstheme="majorBidi"/>
      <w:bCs/>
      <w:iCs/>
      <w:color w:val="4F81BD" w:themeColor="accent1"/>
      <w:sz w:val="20"/>
      <w:u w:val="single"/>
      <w:lang w:val="en-US"/>
    </w:rPr>
  </w:style>
  <w:style w:type="character" w:customStyle="1" w:styleId="Nadpis5Char">
    <w:name w:val="Nadpis 5 Char"/>
    <w:basedOn w:val="Predvolenpsmoodseku"/>
    <w:link w:val="Nadpis5"/>
    <w:uiPriority w:val="9"/>
    <w:rsid w:val="004624F7"/>
    <w:rPr>
      <w:rFonts w:ascii="Century Gothic" w:eastAsiaTheme="majorEastAsia" w:hAnsi="Century Gothic" w:cstheme="majorBidi"/>
      <w:color w:val="006EB6"/>
      <w:sz w:val="20"/>
      <w:lang w:val="en-US"/>
    </w:rPr>
  </w:style>
  <w:style w:type="character" w:customStyle="1" w:styleId="Nadpis6Char">
    <w:name w:val="Nadpis 6 Char"/>
    <w:basedOn w:val="Predvolenpsmoodseku"/>
    <w:link w:val="Nadpis6"/>
    <w:uiPriority w:val="9"/>
    <w:rsid w:val="004624F7"/>
    <w:rPr>
      <w:rFonts w:asciiTheme="majorHAnsi" w:eastAsiaTheme="majorEastAsia" w:hAnsiTheme="majorHAnsi" w:cstheme="majorBidi"/>
      <w:i/>
      <w:iCs/>
      <w:color w:val="243F60" w:themeColor="accent1" w:themeShade="7F"/>
      <w:sz w:val="20"/>
      <w:lang w:val="en-US"/>
    </w:rPr>
  </w:style>
  <w:style w:type="character" w:customStyle="1" w:styleId="Nadpis7Char">
    <w:name w:val="Nadpis 7 Char"/>
    <w:basedOn w:val="Predvolenpsmoodseku"/>
    <w:link w:val="Nadpis7"/>
    <w:uiPriority w:val="9"/>
    <w:rsid w:val="004624F7"/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624F7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624F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4624F7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4624F7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4624F7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4624F7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4624F7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4624F7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4624F7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4624F7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4624F7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4624F7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4624F7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4624F7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Siln">
    <w:name w:val="Strong"/>
    <w:qFormat/>
    <w:rsid w:val="004624F7"/>
    <w:rPr>
      <w:b/>
    </w:rPr>
  </w:style>
  <w:style w:type="paragraph" w:styleId="Bezriadkovania">
    <w:name w:val="No Spacing"/>
    <w:link w:val="BezriadkovaniaChar"/>
    <w:uiPriority w:val="1"/>
    <w:qFormat/>
    <w:rsid w:val="004624F7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624F7"/>
    <w:rPr>
      <w:rFonts w:ascii="Times New Roman" w:eastAsia="Times New Roman" w:hAnsi="Times New Roman" w:cs="Times New Roman"/>
      <w:szCs w:val="20"/>
      <w:lang w:val="en-US"/>
    </w:rPr>
  </w:style>
  <w:style w:type="paragraph" w:styleId="Revzia">
    <w:name w:val="Revision"/>
    <w:hidden/>
    <w:uiPriority w:val="99"/>
    <w:semiHidden/>
    <w:rsid w:val="00CE1CB3"/>
    <w:pPr>
      <w:spacing w:after="0" w:line="240" w:lineRule="auto"/>
    </w:pPr>
    <w:rPr>
      <w:rFonts w:ascii="Century Gothic" w:hAnsi="Century Gothic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vai.sk/" TargetMode="External"/><Relationship Id="rId2" Type="http://schemas.openxmlformats.org/officeDocument/2006/relationships/hyperlink" Target="https://www.opvai.sk/ris3/dolezite-dokumenty/" TargetMode="External"/><Relationship Id="rId1" Type="http://schemas.openxmlformats.org/officeDocument/2006/relationships/hyperlink" Target="http://www.opvai.sk/" TargetMode="External"/><Relationship Id="rId4" Type="http://schemas.openxmlformats.org/officeDocument/2006/relationships/hyperlink" Target="https://www.opvai.sk/ris3/dolezite-dokumenty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E08183AEAD419087E38D0B1A7C83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26B626-73BD-4671-B75D-363E6FF57A24}"/>
      </w:docPartPr>
      <w:docPartBody>
        <w:p w:rsidR="00A43DE5" w:rsidRDefault="00C26A27" w:rsidP="00C26A27">
          <w:pPr>
            <w:pStyle w:val="B3E08183AEAD419087E38D0B1A7C8319"/>
          </w:pPr>
          <w:r w:rsidRPr="00D66574">
            <w:rPr>
              <w:rStyle w:val="Zstupntext"/>
              <w:rFonts w:ascii="Calibri" w:hAnsi="Calibri"/>
              <w:sz w:val="22"/>
            </w:rPr>
            <w:t>Vyberte položku.</w:t>
          </w:r>
        </w:p>
      </w:docPartBody>
    </w:docPart>
    <w:docPart>
      <w:docPartPr>
        <w:name w:val="A55CE04D6241487182B58967193A11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143102F-2490-4256-994D-446E1CBEEE08}"/>
      </w:docPartPr>
      <w:docPartBody>
        <w:p w:rsidR="0016458D" w:rsidRDefault="002D415D" w:rsidP="002D415D">
          <w:pPr>
            <w:pStyle w:val="A55CE04D6241487182B58967193A11D3"/>
          </w:pPr>
          <w:r w:rsidRPr="00D66574">
            <w:rPr>
              <w:rStyle w:val="Zstupntext"/>
              <w:rFonts w:ascii="Calibri" w:hAnsi="Calibri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Serif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0E2"/>
    <w:rsid w:val="00087ACA"/>
    <w:rsid w:val="00105C24"/>
    <w:rsid w:val="0016458D"/>
    <w:rsid w:val="002253C6"/>
    <w:rsid w:val="00246D77"/>
    <w:rsid w:val="002D415D"/>
    <w:rsid w:val="002D5031"/>
    <w:rsid w:val="002D7AE7"/>
    <w:rsid w:val="004C4406"/>
    <w:rsid w:val="007B1C9B"/>
    <w:rsid w:val="008360E2"/>
    <w:rsid w:val="008D4EAB"/>
    <w:rsid w:val="00940A97"/>
    <w:rsid w:val="00963DD1"/>
    <w:rsid w:val="00A43DE5"/>
    <w:rsid w:val="00BE29D7"/>
    <w:rsid w:val="00C01339"/>
    <w:rsid w:val="00C26A27"/>
    <w:rsid w:val="00C5276B"/>
    <w:rsid w:val="00CD2B88"/>
    <w:rsid w:val="00DB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D415D"/>
    <w:rPr>
      <w:color w:val="808080"/>
    </w:rPr>
  </w:style>
  <w:style w:type="paragraph" w:customStyle="1" w:styleId="3A0E138E36F444E79E8BD8C08A69D81E">
    <w:name w:val="3A0E138E36F444E79E8BD8C08A69D81E"/>
    <w:rsid w:val="008360E2"/>
  </w:style>
  <w:style w:type="paragraph" w:customStyle="1" w:styleId="286817BEB79B445BA2B1E7E4CEE3866A">
    <w:name w:val="286817BEB79B445BA2B1E7E4CEE3866A"/>
    <w:rsid w:val="008360E2"/>
  </w:style>
  <w:style w:type="paragraph" w:customStyle="1" w:styleId="246504A7936F4C738DB3E5B9F3FA129B">
    <w:name w:val="246504A7936F4C738DB3E5B9F3FA129B"/>
    <w:rsid w:val="008360E2"/>
  </w:style>
  <w:style w:type="paragraph" w:customStyle="1" w:styleId="B0EC263742384AD9A7632849B9AC7B88">
    <w:name w:val="B0EC263742384AD9A7632849B9AC7B88"/>
    <w:rsid w:val="008360E2"/>
  </w:style>
  <w:style w:type="paragraph" w:customStyle="1" w:styleId="8063C04D103E4EF09BE673D987319949">
    <w:name w:val="8063C04D103E4EF09BE673D987319949"/>
    <w:rsid w:val="008360E2"/>
  </w:style>
  <w:style w:type="paragraph" w:customStyle="1" w:styleId="038FB889CF594036B63B59DB7E3E55CF">
    <w:name w:val="038FB889CF594036B63B59DB7E3E55CF"/>
    <w:rsid w:val="008360E2"/>
  </w:style>
  <w:style w:type="paragraph" w:customStyle="1" w:styleId="4EC6B043BC034CD48E409991ECBA2661">
    <w:name w:val="4EC6B043BC034CD48E409991ECBA2661"/>
    <w:rsid w:val="008360E2"/>
  </w:style>
  <w:style w:type="paragraph" w:customStyle="1" w:styleId="0838118BEFB34BC192BC4D4DAAA3350B">
    <w:name w:val="0838118BEFB34BC192BC4D4DAAA3350B"/>
    <w:rsid w:val="008360E2"/>
  </w:style>
  <w:style w:type="paragraph" w:customStyle="1" w:styleId="830D731CEAA448D5B002AF743AD8BE41">
    <w:name w:val="830D731CEAA448D5B002AF743AD8BE41"/>
    <w:rsid w:val="008360E2"/>
  </w:style>
  <w:style w:type="paragraph" w:customStyle="1" w:styleId="8C38C03086A548D9AE99CF6E196BDE45">
    <w:name w:val="8C38C03086A548D9AE99CF6E196BDE45"/>
    <w:rsid w:val="00DB1183"/>
    <w:pPr>
      <w:spacing w:after="160" w:line="259" w:lineRule="auto"/>
    </w:pPr>
  </w:style>
  <w:style w:type="paragraph" w:customStyle="1" w:styleId="3BED6785AAF24C05AE02629C12D322D7">
    <w:name w:val="3BED6785AAF24C05AE02629C12D322D7"/>
    <w:rsid w:val="00DB1183"/>
    <w:pPr>
      <w:spacing w:after="160" w:line="259" w:lineRule="auto"/>
    </w:pPr>
  </w:style>
  <w:style w:type="paragraph" w:customStyle="1" w:styleId="46B66EDFAF154DFA8ED0BB60A9A272DC">
    <w:name w:val="46B66EDFAF154DFA8ED0BB60A9A272DC"/>
    <w:rsid w:val="00DB1183"/>
    <w:pPr>
      <w:spacing w:after="160" w:line="259" w:lineRule="auto"/>
    </w:pPr>
  </w:style>
  <w:style w:type="paragraph" w:customStyle="1" w:styleId="D194C8E96EA64D9D879D49A44CAC6604">
    <w:name w:val="D194C8E96EA64D9D879D49A44CAC6604"/>
    <w:rsid w:val="00DB1183"/>
    <w:pPr>
      <w:spacing w:after="160" w:line="259" w:lineRule="auto"/>
    </w:pPr>
  </w:style>
  <w:style w:type="paragraph" w:customStyle="1" w:styleId="F2EAE659E10B421689F32ED1CF220861">
    <w:name w:val="F2EAE659E10B421689F32ED1CF220861"/>
    <w:rsid w:val="00DB1183"/>
    <w:pPr>
      <w:spacing w:after="160" w:line="259" w:lineRule="auto"/>
    </w:pPr>
  </w:style>
  <w:style w:type="paragraph" w:customStyle="1" w:styleId="19547CBA654B4199B45F008FB0E51402">
    <w:name w:val="19547CBA654B4199B45F008FB0E51402"/>
    <w:rsid w:val="00DB1183"/>
    <w:pPr>
      <w:spacing w:after="160" w:line="259" w:lineRule="auto"/>
    </w:pPr>
  </w:style>
  <w:style w:type="paragraph" w:customStyle="1" w:styleId="2E42176E447345B9A392E054195512A2">
    <w:name w:val="2E42176E447345B9A392E054195512A2"/>
    <w:rsid w:val="00DB1183"/>
    <w:pPr>
      <w:spacing w:after="160" w:line="259" w:lineRule="auto"/>
    </w:pPr>
  </w:style>
  <w:style w:type="paragraph" w:customStyle="1" w:styleId="7620DA69E4764EC99EF390CF8F284ABA">
    <w:name w:val="7620DA69E4764EC99EF390CF8F284ABA"/>
    <w:rsid w:val="00DB1183"/>
    <w:pPr>
      <w:spacing w:after="160" w:line="259" w:lineRule="auto"/>
    </w:pPr>
  </w:style>
  <w:style w:type="paragraph" w:customStyle="1" w:styleId="5BF31DC134C240E0A3B0CD4D83B4A873">
    <w:name w:val="5BF31DC134C240E0A3B0CD4D83B4A873"/>
    <w:rsid w:val="00DB1183"/>
    <w:pPr>
      <w:spacing w:after="160" w:line="259" w:lineRule="auto"/>
    </w:pPr>
  </w:style>
  <w:style w:type="paragraph" w:customStyle="1" w:styleId="FA1C309F258A4B39B3C9302021828A79">
    <w:name w:val="FA1C309F258A4B39B3C9302021828A79"/>
    <w:rsid w:val="00DB1183"/>
    <w:pPr>
      <w:spacing w:after="160" w:line="259" w:lineRule="auto"/>
    </w:pPr>
  </w:style>
  <w:style w:type="paragraph" w:customStyle="1" w:styleId="E9D4ED297D8246F584CA9977AAADB83C">
    <w:name w:val="E9D4ED297D8246F584CA9977AAADB83C"/>
    <w:rsid w:val="002D7AE7"/>
    <w:pPr>
      <w:spacing w:after="160" w:line="259" w:lineRule="auto"/>
    </w:pPr>
  </w:style>
  <w:style w:type="paragraph" w:customStyle="1" w:styleId="7844895DD3214E90942D8F0FE5497151">
    <w:name w:val="7844895DD3214E90942D8F0FE5497151"/>
    <w:rsid w:val="002D7AE7"/>
    <w:pPr>
      <w:spacing w:after="160" w:line="259" w:lineRule="auto"/>
    </w:pPr>
  </w:style>
  <w:style w:type="paragraph" w:customStyle="1" w:styleId="C44C9D5551FB477CBE93C032E8FF9012">
    <w:name w:val="C44C9D5551FB477CBE93C032E8FF9012"/>
    <w:rsid w:val="00963DD1"/>
    <w:pPr>
      <w:spacing w:after="160" w:line="259" w:lineRule="auto"/>
    </w:pPr>
  </w:style>
  <w:style w:type="paragraph" w:customStyle="1" w:styleId="F8CBE275326C41EDA0A33B9D8B768085">
    <w:name w:val="F8CBE275326C41EDA0A33B9D8B768085"/>
    <w:rsid w:val="00963DD1"/>
    <w:pPr>
      <w:spacing w:after="160" w:line="259" w:lineRule="auto"/>
    </w:pPr>
  </w:style>
  <w:style w:type="paragraph" w:customStyle="1" w:styleId="B3BF825BDFB4474C957A4345252B84E7">
    <w:name w:val="B3BF825BDFB4474C957A4345252B84E7"/>
    <w:rsid w:val="00963DD1"/>
    <w:pPr>
      <w:spacing w:after="160" w:line="259" w:lineRule="auto"/>
    </w:pPr>
  </w:style>
  <w:style w:type="paragraph" w:customStyle="1" w:styleId="F040B17EA12C42E1ABA315CFBA335F5F">
    <w:name w:val="F040B17EA12C42E1ABA315CFBA335F5F"/>
    <w:rsid w:val="00963DD1"/>
    <w:pPr>
      <w:spacing w:after="160" w:line="259" w:lineRule="auto"/>
    </w:pPr>
  </w:style>
  <w:style w:type="paragraph" w:customStyle="1" w:styleId="06D050BFB37E4E3B943A0C1AC377984A">
    <w:name w:val="06D050BFB37E4E3B943A0C1AC377984A"/>
    <w:rsid w:val="00963DD1"/>
    <w:pPr>
      <w:spacing w:after="160" w:line="259" w:lineRule="auto"/>
    </w:pPr>
  </w:style>
  <w:style w:type="paragraph" w:customStyle="1" w:styleId="6A3694E783BD44CCA8FC01183243F13A">
    <w:name w:val="6A3694E783BD44CCA8FC01183243F13A"/>
    <w:rsid w:val="00963DD1"/>
    <w:pPr>
      <w:spacing w:after="160" w:line="259" w:lineRule="auto"/>
    </w:pPr>
  </w:style>
  <w:style w:type="paragraph" w:customStyle="1" w:styleId="62588708F2454D16883FCD483D17F5B7">
    <w:name w:val="62588708F2454D16883FCD483D17F5B7"/>
    <w:rsid w:val="00963DD1"/>
    <w:pPr>
      <w:spacing w:after="160" w:line="259" w:lineRule="auto"/>
    </w:pPr>
  </w:style>
  <w:style w:type="paragraph" w:customStyle="1" w:styleId="44CC2D5218704934B7E4C54E673B0681">
    <w:name w:val="44CC2D5218704934B7E4C54E673B0681"/>
    <w:rsid w:val="00963DD1"/>
    <w:pPr>
      <w:spacing w:after="160" w:line="259" w:lineRule="auto"/>
    </w:pPr>
  </w:style>
  <w:style w:type="paragraph" w:customStyle="1" w:styleId="C9180A6490FC495AB2F5AF3F8F2EC204">
    <w:name w:val="C9180A6490FC495AB2F5AF3F8F2EC204"/>
    <w:rsid w:val="00963DD1"/>
    <w:pPr>
      <w:spacing w:after="160" w:line="259" w:lineRule="auto"/>
    </w:pPr>
  </w:style>
  <w:style w:type="paragraph" w:customStyle="1" w:styleId="E017EEF6D2C54204AE12DC98B198DD75">
    <w:name w:val="E017EEF6D2C54204AE12DC98B198DD75"/>
    <w:rsid w:val="00963DD1"/>
    <w:pPr>
      <w:spacing w:after="160" w:line="259" w:lineRule="auto"/>
    </w:pPr>
  </w:style>
  <w:style w:type="paragraph" w:customStyle="1" w:styleId="F800848513194E3590E91E29DE7E1E54">
    <w:name w:val="F800848513194E3590E91E29DE7E1E54"/>
    <w:rsid w:val="00963DD1"/>
    <w:pPr>
      <w:spacing w:after="160" w:line="259" w:lineRule="auto"/>
    </w:pPr>
  </w:style>
  <w:style w:type="paragraph" w:customStyle="1" w:styleId="1C9C5C66570A45FD997F5B4BC8892169">
    <w:name w:val="1C9C5C66570A45FD997F5B4BC8892169"/>
    <w:rsid w:val="00963DD1"/>
    <w:pPr>
      <w:spacing w:after="160" w:line="259" w:lineRule="auto"/>
    </w:pPr>
  </w:style>
  <w:style w:type="paragraph" w:customStyle="1" w:styleId="479CD95A525F4F03A6E2A8493FD9A9B3">
    <w:name w:val="479CD95A525F4F03A6E2A8493FD9A9B3"/>
    <w:rsid w:val="00963DD1"/>
    <w:pPr>
      <w:spacing w:after="160" w:line="259" w:lineRule="auto"/>
    </w:pPr>
  </w:style>
  <w:style w:type="paragraph" w:customStyle="1" w:styleId="1191648CBEEB4461B63E78A68F166DAF">
    <w:name w:val="1191648CBEEB4461B63E78A68F166DAF"/>
    <w:rsid w:val="00963DD1"/>
    <w:pPr>
      <w:spacing w:after="160" w:line="259" w:lineRule="auto"/>
    </w:pPr>
  </w:style>
  <w:style w:type="paragraph" w:customStyle="1" w:styleId="823485F0A7E740C49B9BA37F6F6DC9E5">
    <w:name w:val="823485F0A7E740C49B9BA37F6F6DC9E5"/>
    <w:rsid w:val="00963DD1"/>
    <w:pPr>
      <w:spacing w:after="160" w:line="259" w:lineRule="auto"/>
    </w:pPr>
  </w:style>
  <w:style w:type="paragraph" w:customStyle="1" w:styleId="D9944FCEDC304352B7FF1C4B4AC2366F">
    <w:name w:val="D9944FCEDC304352B7FF1C4B4AC2366F"/>
    <w:rsid w:val="00963DD1"/>
    <w:pPr>
      <w:spacing w:after="160" w:line="259" w:lineRule="auto"/>
    </w:pPr>
  </w:style>
  <w:style w:type="paragraph" w:customStyle="1" w:styleId="1CA93F79BC9E47E4BD904437784B736E">
    <w:name w:val="1CA93F79BC9E47E4BD904437784B736E"/>
    <w:rsid w:val="00963DD1"/>
    <w:pPr>
      <w:spacing w:after="160" w:line="259" w:lineRule="auto"/>
    </w:pPr>
  </w:style>
  <w:style w:type="paragraph" w:customStyle="1" w:styleId="3F98983347594AFAB587869633CBF038">
    <w:name w:val="3F98983347594AFAB587869633CBF038"/>
    <w:rsid w:val="00963DD1"/>
    <w:pPr>
      <w:spacing w:after="160" w:line="259" w:lineRule="auto"/>
    </w:pPr>
  </w:style>
  <w:style w:type="paragraph" w:customStyle="1" w:styleId="56E3EC9BB44F4298BF7950EC130A37DC">
    <w:name w:val="56E3EC9BB44F4298BF7950EC130A37DC"/>
    <w:rsid w:val="00963DD1"/>
    <w:pPr>
      <w:spacing w:after="160" w:line="259" w:lineRule="auto"/>
    </w:pPr>
  </w:style>
  <w:style w:type="paragraph" w:customStyle="1" w:styleId="28A5BB58FC644D04B3E43676F8910169">
    <w:name w:val="28A5BB58FC644D04B3E43676F8910169"/>
    <w:rsid w:val="00963DD1"/>
    <w:pPr>
      <w:spacing w:after="160" w:line="259" w:lineRule="auto"/>
    </w:pPr>
  </w:style>
  <w:style w:type="paragraph" w:customStyle="1" w:styleId="24FC80DB5FDE4FA99B1115A2A82645AE">
    <w:name w:val="24FC80DB5FDE4FA99B1115A2A82645AE"/>
    <w:rsid w:val="00963DD1"/>
    <w:pPr>
      <w:spacing w:after="160" w:line="259" w:lineRule="auto"/>
    </w:pPr>
  </w:style>
  <w:style w:type="paragraph" w:customStyle="1" w:styleId="5E8A073F42B9489A88EFE2EEDEC37597">
    <w:name w:val="5E8A073F42B9489A88EFE2EEDEC37597"/>
    <w:rsid w:val="00963DD1"/>
    <w:pPr>
      <w:spacing w:after="160" w:line="259" w:lineRule="auto"/>
    </w:pPr>
  </w:style>
  <w:style w:type="paragraph" w:customStyle="1" w:styleId="D8FE5AB93EF14295970FE93426D69EB1">
    <w:name w:val="D8FE5AB93EF14295970FE93426D69EB1"/>
    <w:rsid w:val="00963DD1"/>
    <w:pPr>
      <w:spacing w:after="160" w:line="259" w:lineRule="auto"/>
    </w:pPr>
  </w:style>
  <w:style w:type="paragraph" w:customStyle="1" w:styleId="43FF79A5617943098EE782F1804BD642">
    <w:name w:val="43FF79A5617943098EE782F1804BD642"/>
    <w:rsid w:val="00963DD1"/>
    <w:pPr>
      <w:spacing w:after="160" w:line="259" w:lineRule="auto"/>
    </w:pPr>
  </w:style>
  <w:style w:type="paragraph" w:customStyle="1" w:styleId="42027BDA8D7B4C629BCCCDCDC15CAA8F">
    <w:name w:val="42027BDA8D7B4C629BCCCDCDC15CAA8F"/>
    <w:rsid w:val="00963DD1"/>
    <w:pPr>
      <w:spacing w:after="160" w:line="259" w:lineRule="auto"/>
    </w:pPr>
  </w:style>
  <w:style w:type="paragraph" w:customStyle="1" w:styleId="FECD18FFDE4E45B29FC4B817A05A57AA">
    <w:name w:val="FECD18FFDE4E45B29FC4B817A05A57AA"/>
    <w:rsid w:val="00963DD1"/>
    <w:pPr>
      <w:spacing w:after="160" w:line="259" w:lineRule="auto"/>
    </w:pPr>
  </w:style>
  <w:style w:type="paragraph" w:customStyle="1" w:styleId="93E68B72A076483EAAE0D797D8BEA9CB">
    <w:name w:val="93E68B72A076483EAAE0D797D8BEA9CB"/>
    <w:rsid w:val="00963DD1"/>
    <w:pPr>
      <w:spacing w:after="160" w:line="259" w:lineRule="auto"/>
    </w:pPr>
  </w:style>
  <w:style w:type="paragraph" w:customStyle="1" w:styleId="A3DC717640E647DCB6BCD6036FDDC688">
    <w:name w:val="A3DC717640E647DCB6BCD6036FDDC688"/>
    <w:rsid w:val="00963DD1"/>
    <w:pPr>
      <w:spacing w:after="160" w:line="259" w:lineRule="auto"/>
    </w:pPr>
  </w:style>
  <w:style w:type="paragraph" w:customStyle="1" w:styleId="4E5D0E51CCDD45F28644C173D36BE960">
    <w:name w:val="4E5D0E51CCDD45F28644C173D36BE960"/>
    <w:rsid w:val="00963DD1"/>
    <w:pPr>
      <w:spacing w:after="160" w:line="259" w:lineRule="auto"/>
    </w:pPr>
  </w:style>
  <w:style w:type="paragraph" w:customStyle="1" w:styleId="9949DC346A3040C08BA83DB020ACB3E8">
    <w:name w:val="9949DC346A3040C08BA83DB020ACB3E8"/>
    <w:rsid w:val="00963DD1"/>
    <w:pPr>
      <w:spacing w:after="160" w:line="259" w:lineRule="auto"/>
    </w:pPr>
  </w:style>
  <w:style w:type="paragraph" w:customStyle="1" w:styleId="B0B7AEFFCF6F43DA824DABE62CE405F9">
    <w:name w:val="B0B7AEFFCF6F43DA824DABE62CE405F9"/>
    <w:rsid w:val="00963DD1"/>
    <w:pPr>
      <w:spacing w:after="160" w:line="259" w:lineRule="auto"/>
    </w:pPr>
  </w:style>
  <w:style w:type="paragraph" w:customStyle="1" w:styleId="E0E11969CBB946E0B2BCE3B3BD3155F3">
    <w:name w:val="E0E11969CBB946E0B2BCE3B3BD3155F3"/>
    <w:rsid w:val="00963DD1"/>
    <w:pPr>
      <w:spacing w:after="160" w:line="259" w:lineRule="auto"/>
    </w:pPr>
  </w:style>
  <w:style w:type="paragraph" w:customStyle="1" w:styleId="5C83ECD30E744975BE50727D696AAC6C">
    <w:name w:val="5C83ECD30E744975BE50727D696AAC6C"/>
    <w:rsid w:val="00963DD1"/>
    <w:pPr>
      <w:spacing w:after="160" w:line="259" w:lineRule="auto"/>
    </w:pPr>
  </w:style>
  <w:style w:type="paragraph" w:customStyle="1" w:styleId="489AE96C13BB47BEA3409FC952EF5D2D">
    <w:name w:val="489AE96C13BB47BEA3409FC952EF5D2D"/>
    <w:rsid w:val="00963DD1"/>
    <w:pPr>
      <w:spacing w:after="160" w:line="259" w:lineRule="auto"/>
    </w:pPr>
  </w:style>
  <w:style w:type="paragraph" w:customStyle="1" w:styleId="78DD44B3C0964885971303FE64EBE587">
    <w:name w:val="78DD44B3C0964885971303FE64EBE587"/>
    <w:rsid w:val="00963DD1"/>
    <w:pPr>
      <w:spacing w:after="160" w:line="259" w:lineRule="auto"/>
    </w:pPr>
  </w:style>
  <w:style w:type="paragraph" w:customStyle="1" w:styleId="616EC658BC3F422E84C3D940BC2D7C12">
    <w:name w:val="616EC658BC3F422E84C3D940BC2D7C12"/>
    <w:rsid w:val="00963DD1"/>
    <w:pPr>
      <w:spacing w:after="160" w:line="259" w:lineRule="auto"/>
    </w:pPr>
  </w:style>
  <w:style w:type="paragraph" w:customStyle="1" w:styleId="C6EF79FDAFD041BCB5CFB295B47DC737">
    <w:name w:val="C6EF79FDAFD041BCB5CFB295B47DC737"/>
    <w:rsid w:val="00963DD1"/>
    <w:pPr>
      <w:spacing w:after="160" w:line="259" w:lineRule="auto"/>
    </w:pPr>
  </w:style>
  <w:style w:type="paragraph" w:customStyle="1" w:styleId="1CE90B03B502432EBBC424AD6659C59F">
    <w:name w:val="1CE90B03B502432EBBC424AD6659C59F"/>
    <w:rsid w:val="00963DD1"/>
    <w:pPr>
      <w:spacing w:after="160" w:line="259" w:lineRule="auto"/>
    </w:pPr>
  </w:style>
  <w:style w:type="paragraph" w:customStyle="1" w:styleId="BAE6E01BCA784948AE01088949E18999">
    <w:name w:val="BAE6E01BCA784948AE01088949E18999"/>
    <w:rsid w:val="00963DD1"/>
    <w:pPr>
      <w:spacing w:after="160" w:line="259" w:lineRule="auto"/>
    </w:pPr>
  </w:style>
  <w:style w:type="paragraph" w:customStyle="1" w:styleId="94ECC1E7CB7943C5AA4E675435341A3F">
    <w:name w:val="94ECC1E7CB7943C5AA4E675435341A3F"/>
    <w:rsid w:val="00963DD1"/>
    <w:pPr>
      <w:spacing w:after="160" w:line="259" w:lineRule="auto"/>
    </w:pPr>
  </w:style>
  <w:style w:type="paragraph" w:customStyle="1" w:styleId="B8CADF6222664036BD8C116DBB7B919B">
    <w:name w:val="B8CADF6222664036BD8C116DBB7B919B"/>
    <w:rsid w:val="00963DD1"/>
    <w:pPr>
      <w:spacing w:after="160" w:line="259" w:lineRule="auto"/>
    </w:pPr>
  </w:style>
  <w:style w:type="paragraph" w:customStyle="1" w:styleId="1E86D270CB544CDF8A6C84E14C4D3EC5">
    <w:name w:val="1E86D270CB544CDF8A6C84E14C4D3EC5"/>
    <w:rsid w:val="00963DD1"/>
    <w:pPr>
      <w:spacing w:after="160" w:line="259" w:lineRule="auto"/>
    </w:pPr>
  </w:style>
  <w:style w:type="paragraph" w:customStyle="1" w:styleId="D4A790251D4A4B2FB7FDD07A9B3BC062">
    <w:name w:val="D4A790251D4A4B2FB7FDD07A9B3BC062"/>
    <w:rsid w:val="00963DD1"/>
    <w:pPr>
      <w:spacing w:after="160" w:line="259" w:lineRule="auto"/>
    </w:pPr>
  </w:style>
  <w:style w:type="paragraph" w:customStyle="1" w:styleId="C502831B7E8B4D91A0E41162E7660B25">
    <w:name w:val="C502831B7E8B4D91A0E41162E7660B25"/>
    <w:rsid w:val="00963DD1"/>
    <w:pPr>
      <w:spacing w:after="160" w:line="259" w:lineRule="auto"/>
    </w:pPr>
  </w:style>
  <w:style w:type="paragraph" w:customStyle="1" w:styleId="A05AE582110542649389974897DFC78E">
    <w:name w:val="A05AE582110542649389974897DFC78E"/>
    <w:rsid w:val="00963DD1"/>
    <w:pPr>
      <w:spacing w:after="160" w:line="259" w:lineRule="auto"/>
    </w:pPr>
  </w:style>
  <w:style w:type="paragraph" w:customStyle="1" w:styleId="989314B7C9B346FD8A8D0FCE82EB5009">
    <w:name w:val="989314B7C9B346FD8A8D0FCE82EB5009"/>
    <w:rsid w:val="00963DD1"/>
    <w:pPr>
      <w:spacing w:after="160" w:line="259" w:lineRule="auto"/>
    </w:pPr>
  </w:style>
  <w:style w:type="paragraph" w:customStyle="1" w:styleId="33AEB8E233F84438A0CF8E293215F7D1">
    <w:name w:val="33AEB8E233F84438A0CF8E293215F7D1"/>
    <w:rsid w:val="00963DD1"/>
    <w:pPr>
      <w:spacing w:after="160" w:line="259" w:lineRule="auto"/>
    </w:pPr>
  </w:style>
  <w:style w:type="paragraph" w:customStyle="1" w:styleId="B6A4CF9D837C473F8BF663BE5FF18245">
    <w:name w:val="B6A4CF9D837C473F8BF663BE5FF18245"/>
    <w:rsid w:val="00963DD1"/>
    <w:pPr>
      <w:spacing w:after="160" w:line="259" w:lineRule="auto"/>
    </w:pPr>
  </w:style>
  <w:style w:type="paragraph" w:customStyle="1" w:styleId="169E75E571574539AEF350C79F820D64">
    <w:name w:val="169E75E571574539AEF350C79F820D64"/>
    <w:rsid w:val="00963DD1"/>
    <w:pPr>
      <w:spacing w:after="160" w:line="259" w:lineRule="auto"/>
    </w:pPr>
  </w:style>
  <w:style w:type="paragraph" w:customStyle="1" w:styleId="63FE295767E34A73BC81069DE75D11C3">
    <w:name w:val="63FE295767E34A73BC81069DE75D11C3"/>
    <w:rsid w:val="00963DD1"/>
    <w:pPr>
      <w:spacing w:after="160" w:line="259" w:lineRule="auto"/>
    </w:pPr>
  </w:style>
  <w:style w:type="paragraph" w:customStyle="1" w:styleId="FA274557E0C740FDBAEF759219009F8C">
    <w:name w:val="FA274557E0C740FDBAEF759219009F8C"/>
    <w:rsid w:val="00963DD1"/>
    <w:pPr>
      <w:spacing w:after="160" w:line="259" w:lineRule="auto"/>
    </w:pPr>
  </w:style>
  <w:style w:type="paragraph" w:customStyle="1" w:styleId="8287950F40CF43A2A4776AB06D82E38C">
    <w:name w:val="8287950F40CF43A2A4776AB06D82E38C"/>
    <w:rsid w:val="00963DD1"/>
    <w:pPr>
      <w:spacing w:after="160" w:line="259" w:lineRule="auto"/>
    </w:pPr>
  </w:style>
  <w:style w:type="paragraph" w:customStyle="1" w:styleId="D8C8BA33197E4FF0BF93F396F43B154B">
    <w:name w:val="D8C8BA33197E4FF0BF93F396F43B154B"/>
    <w:rsid w:val="00963DD1"/>
    <w:pPr>
      <w:spacing w:after="160" w:line="259" w:lineRule="auto"/>
    </w:pPr>
  </w:style>
  <w:style w:type="paragraph" w:customStyle="1" w:styleId="542D4A93E7874A82A794D96A0EEAD227">
    <w:name w:val="542D4A93E7874A82A794D96A0EEAD227"/>
    <w:rsid w:val="00963DD1"/>
    <w:pPr>
      <w:spacing w:after="160" w:line="259" w:lineRule="auto"/>
    </w:pPr>
  </w:style>
  <w:style w:type="paragraph" w:customStyle="1" w:styleId="B3E08183AEAD419087E38D0B1A7C8319">
    <w:name w:val="B3E08183AEAD419087E38D0B1A7C8319"/>
    <w:rsid w:val="00C26A27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A55CE04D6241487182B58967193A11D3">
    <w:name w:val="A55CE04D6241487182B58967193A11D3"/>
    <w:rsid w:val="002D415D"/>
    <w:pPr>
      <w:spacing w:after="160" w:line="259" w:lineRule="auto"/>
    </w:pPr>
  </w:style>
  <w:style w:type="paragraph" w:customStyle="1" w:styleId="82B5AD5766D842E38FB99570D804D667">
    <w:name w:val="82B5AD5766D842E38FB99570D804D667"/>
    <w:rsid w:val="002D415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012DD-4AD4-455C-9C4D-1882FE220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475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Hilkovičová</dc:creator>
  <cp:lastModifiedBy>MH SR</cp:lastModifiedBy>
  <cp:revision>53</cp:revision>
  <cp:lastPrinted>2017-03-01T11:19:00Z</cp:lastPrinted>
  <dcterms:created xsi:type="dcterms:W3CDTF">2017-03-03T11:18:00Z</dcterms:created>
  <dcterms:modified xsi:type="dcterms:W3CDTF">2017-10-27T10:25:00Z</dcterms:modified>
</cp:coreProperties>
</file>